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325" w:rsidRDefault="00D20D70"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57216" behindDoc="0" locked="0" layoutInCell="0" allowOverlap="1" wp14:anchorId="2D6B49D6" wp14:editId="07FC5E01">
                <wp:simplePos x="0" y="0"/>
                <wp:positionH relativeFrom="page">
                  <wp:posOffset>207010</wp:posOffset>
                </wp:positionH>
                <wp:positionV relativeFrom="page">
                  <wp:posOffset>360045</wp:posOffset>
                </wp:positionV>
                <wp:extent cx="7162800" cy="10140950"/>
                <wp:effectExtent l="0" t="0" r="31115" b="27940"/>
                <wp:wrapNone/>
                <wp:docPr id="2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10140950"/>
                          <a:chOff x="321" y="411"/>
                          <a:chExt cx="11600" cy="15018"/>
                        </a:xfrm>
                      </wpg:grpSpPr>
                      <wps:wsp>
                        <wps:cNvPr id="2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321" y="411"/>
                            <a:ext cx="11600" cy="150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54" y="444"/>
                            <a:ext cx="11527" cy="1790"/>
                          </a:xfrm>
                          <a:prstGeom prst="rect">
                            <a:avLst/>
                          </a:prstGeom>
                          <a:solidFill>
                            <a:srgbClr val="E36C0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5C6" w:rsidRPr="00D765C6" w:rsidRDefault="00D765C6">
                              <w:pPr>
                                <w:pStyle w:val="AralkYok"/>
                                <w:rPr>
                                  <w:b/>
                                  <w:smallCaps/>
                                  <w:color w:val="632423" w:themeColor="accent2" w:themeShade="80"/>
                                  <w:sz w:val="44"/>
                                  <w:szCs w:val="44"/>
                                </w:rPr>
                              </w:pPr>
                              <w:r w:rsidRPr="00D765C6">
                                <w:rPr>
                                  <w:rFonts w:ascii="Cambria" w:hAnsi="Cambria"/>
                                  <w:b/>
                                  <w:color w:val="632423" w:themeColor="accent2" w:themeShade="80"/>
                                  <w:sz w:val="56"/>
                                  <w:szCs w:val="56"/>
                                </w:rPr>
                                <w:t>ECO3702: Advanced Macroeconomics Lecture Note 3:</w:t>
                              </w:r>
                            </w:p>
                          </w:txbxContent>
                        </wps:txbx>
                        <wps:bodyPr rot="0" vert="horz" wrap="square" lIns="228600" tIns="45720" rIns="228600" bIns="45720" anchor="ctr" anchorCtr="0" upright="1">
                          <a:noAutofit/>
                        </wps:bodyPr>
                      </wps:wsp>
                      <wps:wsp>
                        <wps:cNvPr id="2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54" y="9607"/>
                            <a:ext cx="2860" cy="1073"/>
                          </a:xfrm>
                          <a:prstGeom prst="rect">
                            <a:avLst/>
                          </a:prstGeom>
                          <a:solidFill>
                            <a:srgbClr val="94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3245" y="9607"/>
                            <a:ext cx="2860" cy="1073"/>
                          </a:xfrm>
                          <a:prstGeom prst="rect">
                            <a:avLst/>
                          </a:prstGeom>
                          <a:solidFill>
                            <a:srgbClr val="94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37" y="9607"/>
                            <a:ext cx="2860" cy="1073"/>
                          </a:xfrm>
                          <a:prstGeom prst="rect">
                            <a:avLst/>
                          </a:prstGeom>
                          <a:solidFill>
                            <a:srgbClr val="94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9028" y="9607"/>
                            <a:ext cx="2860" cy="1073"/>
                          </a:xfrm>
                          <a:prstGeom prst="rect">
                            <a:avLst/>
                          </a:prstGeom>
                          <a:solidFill>
                            <a:srgbClr val="94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5C6" w:rsidRPr="008604F7" w:rsidRDefault="00D765C6">
                              <w:pPr>
                                <w:pStyle w:val="AralkYok"/>
                                <w:rPr>
                                  <w:rFonts w:ascii="Cambria" w:hAnsi="Cambria"/>
                                  <w:color w:val="DBE5F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DBE5F1"/>
                                  <w:sz w:val="56"/>
                                  <w:szCs w:val="56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354" y="2263"/>
                            <a:ext cx="8643" cy="7316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5C6" w:rsidRPr="008604F7" w:rsidRDefault="00D765C6" w:rsidP="00EF6184">
                              <w:pPr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>Introduction</w:t>
                              </w:r>
                              <w:proofErr w:type="spellEnd"/>
                              <w:r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>to</w:t>
                              </w:r>
                              <w:proofErr w:type="spellEnd"/>
                              <w:r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 w:rsidRPr="008604F7"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>Mundell</w:t>
                              </w:r>
                              <w:proofErr w:type="spellEnd"/>
                              <w:r w:rsidRPr="008604F7"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 xml:space="preserve">– </w:t>
                              </w:r>
                              <w:proofErr w:type="spellStart"/>
                              <w:r w:rsidRPr="008604F7"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>Fleming</w:t>
                              </w:r>
                              <w:proofErr w:type="spellEnd"/>
                              <w:r w:rsidRPr="008604F7"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 xml:space="preserve"> Model</w:t>
                              </w:r>
                              <w:r>
                                <w:rPr>
                                  <w:rFonts w:ascii="Cambria" w:eastAsia="Times New Roman" w:hAnsi="Cambria"/>
                                  <w:color w:val="FFFFFF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</w:p>
                            <w:p w:rsidR="00D765C6" w:rsidRPr="008604F7" w:rsidRDefault="00D765C6" w:rsidP="00B7171B">
                              <w:pPr>
                                <w:rPr>
                                  <w:color w:val="FFFFFF"/>
                                  <w:sz w:val="52"/>
                                  <w:szCs w:val="52"/>
                                </w:rPr>
                              </w:pPr>
                            </w:p>
                            <w:p w:rsidR="00D765C6" w:rsidRPr="008604F7" w:rsidRDefault="00D765C6">
                              <w:pPr>
                                <w:jc w:val="right"/>
                                <w:rPr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 w:rsidRPr="00B7171B">
                                <w:rPr>
                                  <w:b/>
                                  <w:sz w:val="36"/>
                                  <w:szCs w:val="36"/>
                                </w:rPr>
                                <w:t>Kaan Öğüt</w:t>
                              </w:r>
                            </w:p>
                          </w:txbxContent>
                        </wps:txbx>
                        <wps:bodyPr rot="0" vert="horz" wrap="square" lIns="228600" tIns="45720" rIns="228600" bIns="45720" anchor="ctr" anchorCtr="0" upright="1">
                          <a:noAutofit/>
                        </wps:bodyPr>
                      </wps:wsp>
                      <wps:wsp>
                        <wps:cNvPr id="29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9028" y="2263"/>
                            <a:ext cx="2859" cy="7316"/>
                          </a:xfrm>
                          <a:prstGeom prst="rect">
                            <a:avLst/>
                          </a:prstGeom>
                          <a:solidFill>
                            <a:srgbClr val="DBE5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354" y="10710"/>
                            <a:ext cx="8643" cy="3937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9028" y="10710"/>
                            <a:ext cx="2859" cy="3937"/>
                          </a:xfrm>
                          <a:prstGeom prst="rect">
                            <a:avLst/>
                          </a:prstGeom>
                          <a:solidFill>
                            <a:srgbClr val="78C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354" y="14677"/>
                            <a:ext cx="11527" cy="716"/>
                          </a:xfrm>
                          <a:prstGeom prst="rect">
                            <a:avLst/>
                          </a:prstGeom>
                          <a:solidFill>
                            <a:srgbClr val="94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5C6" w:rsidRPr="008604F7" w:rsidRDefault="00D765C6">
                              <w:pPr>
                                <w:pStyle w:val="AralkYok"/>
                                <w:jc w:val="center"/>
                                <w:rPr>
                                  <w:smallCaps/>
                                  <w:color w:val="FFFFFF"/>
                                  <w:spacing w:val="60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8604F7">
                                <w:rPr>
                                  <w:smallCaps/>
                                  <w:color w:val="FFFFFF"/>
                                  <w:spacing w:val="60"/>
                                  <w:sz w:val="28"/>
                                  <w:szCs w:val="28"/>
                                </w:rPr>
                                <w:t>Bahçeşehir</w:t>
                              </w:r>
                              <w:proofErr w:type="spellEnd"/>
                              <w:r w:rsidRPr="008604F7">
                                <w:rPr>
                                  <w:smallCaps/>
                                  <w:color w:val="FFFFFF"/>
                                  <w:spacing w:val="60"/>
                                  <w:sz w:val="28"/>
                                  <w:szCs w:val="28"/>
                                </w:rPr>
                                <w:t xml:space="preserve"> unıversıty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95000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group id="Group 2" o:spid="_x0000_s1026" style="position:absolute;margin-left:16.3pt;margin-top:28.35pt;width:564pt;height:798.5pt;z-index:251657216;mso-width-percent:950;mso-height-percent:950;mso-position-horizontal-relative:page;mso-position-vertical-relative:page;mso-width-percent:950;mso-height-percent:950" coordorigin="321,411" coordsize="11600,15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" o:allowincell="f">
                <v:rect id="Rectangle 3" o:spid="_x0000_s1027" style="position:absolute;left:321;top:411;width:11600;height:15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28z8IA&#10;AADbAAAADwAAAGRycy9kb3ducmV2LnhtbESPQYvCMBSE7wv+h/AEb2tqFxatRhHFxT1qvXh7Ns+2&#10;2ryUJmr11xtB8DjMzDfMZNaaSlypcaVlBYN+BII4s7rkXMEuXX0PQTiPrLGyTAru5GA27XxNMNH2&#10;xhu6bn0uAoRdggoK7+tESpcVZND1bU0cvKNtDPogm1zqBm8BbioZR9GvNFhyWCiwpkVB2Xl7MQoO&#10;ZbzDxyb9i8xo9eP/2/R02S+V6nXb+RiEp9Z/wu/2WiuIY3h9CT9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XbzPwgAAANsAAAAPAAAAAAAAAAAAAAAAAJgCAABkcnMvZG93&#10;bnJldi54bWxQSwUGAAAAAAQABAD1AAAAhwMAAAAA&#10;"/>
                <v:rect id="Rectangle 4" o:spid="_x0000_s1028" style="position:absolute;left:354;top:444;width:11527;height:17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vqFrwA&#10;AADbAAAADwAAAGRycy9kb3ducmV2LnhtbESPzQrCMBCE74LvEFbwZlMVRKppEUHw6t99Sda22GxK&#10;E7X69EYQPA4z8w2zLnrbiAd1vnasYJqkIIi1MzWXCs6n3WQJwgdkg41jUvAiD0U+HKwxM+7JB3oc&#10;QykihH2GCqoQ2kxKryuy6BPXEkfv6jqLIcqulKbDZ4TbRs7SdCEt1hwXKmxpW5G+He9WASFty02D&#10;5rUP+jZ/64teuotS41G/WYEI1Id/+NfeGwWzOXy/xB8g8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i6+oWvAAAANsAAAAPAAAAAAAAAAAAAAAAAJgCAABkcnMvZG93bnJldi54&#10;bWxQSwUGAAAAAAQABAD1AAAAgQMAAAAA&#10;" fillcolor="#e36c0a" stroked="f">
                  <v:textbox inset="18pt,,18pt">
                    <w:txbxContent>
                      <w:p w:rsidR="00D765C6" w:rsidRPr="00D765C6" w:rsidRDefault="00D765C6">
                        <w:pPr>
                          <w:pStyle w:val="AralkYok"/>
                          <w:rPr>
                            <w:b/>
                            <w:smallCaps/>
                            <w:color w:val="632423" w:themeColor="accent2" w:themeShade="80"/>
                            <w:sz w:val="44"/>
                            <w:szCs w:val="44"/>
                          </w:rPr>
                        </w:pPr>
                        <w:r w:rsidRPr="00D765C6">
                          <w:rPr>
                            <w:rFonts w:ascii="Cambria" w:hAnsi="Cambria"/>
                            <w:b/>
                            <w:color w:val="632423" w:themeColor="accent2" w:themeShade="80"/>
                            <w:sz w:val="56"/>
                            <w:szCs w:val="56"/>
                          </w:rPr>
                          <w:t>ECO3702: Advanced Macroeconomics Lecture Note 3:</w:t>
                        </w:r>
                      </w:p>
                    </w:txbxContent>
                  </v:textbox>
                </v:rect>
                <v:rect id="Rectangle 5" o:spid="_x0000_s1029" style="position:absolute;left:354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R4WsIA&#10;AADbAAAADwAAAGRycy9kb3ducmV2LnhtbESPQWvCQBSE74L/YXlCb7rRBikxGxFpQWgvjdXzI/tM&#10;gtm3MbtN4r93CwWPw8x8w6Tb0TSip87VlhUsFxEI4sLqmksFP8eP+RsI55E1NpZJwZ0cbLPpJMVE&#10;24G/qc99KQKEXYIKKu/bREpXVGTQLWxLHLyL7Qz6ILtS6g6HADeNXEXRWhqsOSxU2NK+ouKa/xoF&#10;76d+/Cy9ed3RcI71F+HxYG9KvczG3QaEp9E/w//tg1awiuHvS/gBMn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dHhawgAAANsAAAAPAAAAAAAAAAAAAAAAAJgCAABkcnMvZG93&#10;bnJldi54bWxQSwUGAAAAAAQABAD1AAAAhwMAAAAA&#10;" fillcolor="#943634" stroked="f"/>
                <v:rect id="Rectangle 6" o:spid="_x0000_s1030" style="position:absolute;left:3245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jdwcMA&#10;AADbAAAADwAAAGRycy9kb3ducmV2LnhtbESPQWvCQBSE74X+h+UVvDWbqpWSZhOkKAh6qWl7fmRf&#10;k9Ds2zS7JvHfu4LgcZiZb5g0n0wrBupdY1nBSxSDIC6tbrhS8FVsn99AOI+ssbVMCs7kIM8eH1JM&#10;tB35k4ajr0SAsEtQQe19l0jpypoMush2xMH7tb1BH2RfSd3jGOCmlfM4XkmDDYeFGjv6qKn8O56M&#10;gs33MO0rbxZrGn+W+kBY7Oy/UrOnaf0OwtPk7+Fbe6cVzF/h+iX8AJl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jdwcMAAADbAAAADwAAAAAAAAAAAAAAAACYAgAAZHJzL2Rv&#10;d25yZXYueG1sUEsFBgAAAAAEAAQA9QAAAIgDAAAAAA==&#10;" fillcolor="#943634" stroked="f"/>
                <v:rect id="Rectangle 7" o:spid="_x0000_s1031" style="position:absolute;left:6137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pDtsIA&#10;AADbAAAADwAAAGRycy9kb3ducmV2LnhtbESPQWvCQBSE74L/YXlCb2bTVERSVxFpIVAvNer5kX1N&#10;QrNvY3abxH/vFgSPw8x8w6y3o2lET52rLSt4jWIQxIXVNZcKTvnnfAXCeWSNjWVScCMH2810ssZU&#10;24G/qT/6UgQIuxQVVN63qZSuqMigi2xLHLwf2xn0QXal1B0OAW4amcTxUhqsOSxU2NK+ouL3+GcU&#10;fJz78av05m1Hw2WhD4R5Zq9KvczG3TsIT6N/hh/tTCtIlvD/JfwAub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6kO2wgAAANsAAAAPAAAAAAAAAAAAAAAAAJgCAABkcnMvZG93&#10;bnJldi54bWxQSwUGAAAAAAQABAD1AAAAhwMAAAAA&#10;" fillcolor="#943634" stroked="f"/>
                <v:rect id="Rectangle 8" o:spid="_x0000_s1032" style="position:absolute;left:9028;top:9607;width:2860;height:10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jMgcQA&#10;AADbAAAADwAAAGRycy9kb3ducmV2LnhtbESPQWvCQBSE7wX/w/IK3uqmwViJ2UgICNJL1ZaeX7PP&#10;JG32bciuJv33XUHocZiZb5hsO5lOXGlwrWUFz4sIBHFldcu1go/33dMahPPIGjvLpOCXHGzz2UOG&#10;qbYjH+l68rUIEHYpKmi871MpXdWQQbewPXHwznYw6IMcaqkHHAPcdDKOopU02HJYaLCnsqHq53Qx&#10;CszrV7J6+6RS2uLii+9k2a8PS6Xmj1OxAeFp8v/he3uvFcQvcPsSf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IzIHEAAAA2wAAAA8AAAAAAAAAAAAAAAAAmAIAAGRycy9k&#10;b3ducmV2LnhtbFBLBQYAAAAABAAEAPUAAACJAwAAAAA=&#10;" fillcolor="#943634" stroked="f">
                  <v:textbox>
                    <w:txbxContent>
                      <w:p w:rsidR="00D765C6" w:rsidRPr="008604F7" w:rsidRDefault="00D765C6">
                        <w:pPr>
                          <w:pStyle w:val="AralkYok"/>
                          <w:rPr>
                            <w:rFonts w:ascii="Cambria" w:hAnsi="Cambria"/>
                            <w:color w:val="DBE5F1"/>
                            <w:sz w:val="56"/>
                            <w:szCs w:val="56"/>
                          </w:rPr>
                        </w:pPr>
                        <w:r>
                          <w:rPr>
                            <w:rFonts w:ascii="Cambria" w:hAnsi="Cambria"/>
                            <w:color w:val="DBE5F1"/>
                            <w:sz w:val="56"/>
                            <w:szCs w:val="56"/>
                          </w:rPr>
                          <w:t>2018</w:t>
                        </w:r>
                      </w:p>
                    </w:txbxContent>
                  </v:textbox>
                </v:rect>
                <v:rect id="Rectangle 9" o:spid="_x0000_s1033" style="position:absolute;left:354;top:2263;width:8643;height:7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7h4MEA&#10;AADbAAAADwAAAGRycy9kb3ducmV2LnhtbERPz2vCMBS+D/wfwhN2KZrqQaQziohuFTxMnWPHR/Ns&#10;i81LaTKN/705CB4/vt+zRTCNuFLnassKRsMUBHFhdc2lgp/jZjAF4TyyxsYyKbiTg8W89zbDTNsb&#10;7+l68KWIIewyVFB532ZSuqIig25oW+LInW1n0EfYlVJ3eIvhppHjNJ1IgzXHhgpbWlVUXA7/RkES&#10;8uTLrMPnTv9ul0n4ttPTX67Uez8sP0B4Cv4lfrpzrWAcx8Yv8Q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+4eDBAAAA2wAAAA8AAAAAAAAAAAAAAAAAmAIAAGRycy9kb3du&#10;cmV2LnhtbFBLBQYAAAAABAAEAPUAAACGAwAAAAA=&#10;" fillcolor="#9bbb59" stroked="f">
                  <v:textbox inset="18pt,,18pt">
                    <w:txbxContent>
                      <w:p w:rsidR="00D765C6" w:rsidRPr="008604F7" w:rsidRDefault="00D765C6" w:rsidP="00EF6184">
                        <w:pPr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</w:pPr>
                        <w:proofErr w:type="spellStart"/>
                        <w:r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>Introduction</w:t>
                        </w:r>
                        <w:proofErr w:type="spellEnd"/>
                        <w:r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>to</w:t>
                        </w:r>
                        <w:proofErr w:type="spellEnd"/>
                        <w:r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 xml:space="preserve"> </w:t>
                        </w:r>
                        <w:proofErr w:type="spellStart"/>
                        <w:r w:rsidRPr="008604F7"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>Mundell</w:t>
                        </w:r>
                        <w:proofErr w:type="spellEnd"/>
                        <w:r w:rsidRPr="008604F7"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 xml:space="preserve">– </w:t>
                        </w:r>
                        <w:proofErr w:type="spellStart"/>
                        <w:r w:rsidRPr="008604F7"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>Fleming</w:t>
                        </w:r>
                        <w:proofErr w:type="spellEnd"/>
                        <w:r w:rsidRPr="008604F7"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 xml:space="preserve"> Model</w:t>
                        </w:r>
                        <w:r>
                          <w:rPr>
                            <w:rFonts w:ascii="Cambria" w:eastAsia="Times New Roman" w:hAnsi="Cambria"/>
                            <w:color w:val="FFFFFF"/>
                            <w:sz w:val="72"/>
                            <w:szCs w:val="72"/>
                          </w:rPr>
                          <w:t xml:space="preserve"> </w:t>
                        </w:r>
                      </w:p>
                      <w:p w:rsidR="00D765C6" w:rsidRPr="008604F7" w:rsidRDefault="00D765C6" w:rsidP="00B7171B">
                        <w:pPr>
                          <w:rPr>
                            <w:color w:val="FFFFFF"/>
                            <w:sz w:val="52"/>
                            <w:szCs w:val="52"/>
                          </w:rPr>
                        </w:pPr>
                      </w:p>
                      <w:p w:rsidR="00D765C6" w:rsidRPr="008604F7" w:rsidRDefault="00D765C6">
                        <w:pPr>
                          <w:jc w:val="right"/>
                          <w:rPr>
                            <w:color w:val="FFFFFF"/>
                            <w:sz w:val="28"/>
                            <w:szCs w:val="28"/>
                          </w:rPr>
                        </w:pPr>
                        <w:r w:rsidRPr="00B7171B">
                          <w:rPr>
                            <w:b/>
                            <w:sz w:val="36"/>
                            <w:szCs w:val="36"/>
                          </w:rPr>
                          <w:t>Kaan Öğüt</w:t>
                        </w:r>
                      </w:p>
                    </w:txbxContent>
                  </v:textbox>
                </v:rect>
                <v:rect id="Rectangle 10" o:spid="_x0000_s1034" style="position:absolute;left:9028;top:2263;width:2859;height:7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bgq8UA&#10;AADbAAAADwAAAGRycy9kb3ducmV2LnhtbESPQWvCQBSE74L/YXkFL1I3SrFN6ipBsBR6Mu2lt0f2&#10;bRKSfRuyG4399d1CweMwM98wu8NkO3GhwTeOFaxXCQji0umGKwVfn6fHFxA+IGvsHJOCG3k47Oez&#10;HWbaXflMlyJUIkLYZ6igDqHPpPRlTRb9yvXE0TNusBiiHCqpB7xGuO3kJkm20mLDcaHGno41lW0x&#10;WgUjmpD+TMuPfPts3rD/bgvz1Cq1eJjyVxCBpnAP/7fftYJNCn9f4g+Q+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duCrxQAAANsAAAAPAAAAAAAAAAAAAAAAAJgCAABkcnMv&#10;ZG93bnJldi54bWxQSwUGAAAAAAQABAD1AAAAigMAAAAA&#10;" fillcolor="#dbe5f1" stroked="f"/>
                <v:rect id="Rectangle 11" o:spid="_x0000_s1035" style="position:absolute;left:354;top:10710;width:8643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xRcAA&#10;AADbAAAADwAAAGRycy9kb3ducmV2LnhtbERPy04CMRTdm/gPzTVxBx0wCI4UAgSiCSterq/Taztx&#10;ejtpCwx/bxckLk/OezrvXCMuFGLtWcGgX4Agrryu2Sg4Hja9CYiYkDU2nknBjSLMZ48PUyy1v/KO&#10;LvtkRA7hWKICm1JbShkrSw5j37fEmfvxwWHKMBipA15zuGvksChepcOac4PFllaWqt/92SkwbzZu&#10;v0an5ffaDGr5MXbrIjilnp+6xTuIRF36F9/dn1rBS16fv+QfIG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WIxRcAAAADbAAAADwAAAAAAAAAAAAAAAACYAgAAZHJzL2Rvd25y&#10;ZXYueG1sUEsFBgAAAAAEAAQA9QAAAIUDAAAAAA==&#10;" fillcolor="#c0504d" stroked="f"/>
                <v:rect id="Rectangle 12" o:spid="_x0000_s1036" style="position:absolute;left:9028;top:10710;width:2859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pV68QA&#10;AADbAAAADwAAAGRycy9kb3ducmV2LnhtbESPQWsCMRSE74L/ITyhF6mJLciyGkUKgvQiblXs7bF5&#10;7i5uXpZNqum/bwShx2FmvmEWq2hbcaPeN441TCcKBHHpTMOVhsPX5jUD4QOywdYxafglD6vlcLDA&#10;3Lg77+lWhEokCPscNdQhdLmUvqzJop+4jjh5F9dbDEn2lTQ93hPctvJNqZm02HBaqLGjj5rKa/Fj&#10;NZw/u138zs77anwqNsdtVLvjWGn9MorrOYhAMfyHn+2t0fA+hceX9A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KVevEAAAA2wAAAA8AAAAAAAAAAAAAAAAAmAIAAGRycy9k&#10;b3ducmV2LnhtbFBLBQYAAAAABAAEAPUAAACJAwAAAAA=&#10;" fillcolor="#78c0d4" stroked="f"/>
                <v:rect id="Rectangle 13" o:spid="_x0000_s1037" style="position:absolute;left:354;top:14677;width:11527;height: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b5xMEA&#10;AADbAAAADwAAAGRycy9kb3ducmV2LnhtbESPzarCMBSE94LvEI7gTlN/kWqUIgji5npVXB+bY1tt&#10;TkoTtb79jXDB5TAz3zCLVWNK8aTaFZYVDPoRCOLU6oIzBafjpjcD4TyyxtIyKXiTg9Wy3VpgrO2L&#10;f+l58JkIEHYxKsi9r2IpXZqTQde3FXHwrrY26IOsM6lrfAW4KeUwiqbSYMFhIceK1jml98PDKDC7&#10;y2T6c6a1tMnDJ7fJuJrtx0p1O00yB+Gp8d/wf3urFYyG8PkSfo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m+cTBAAAA2wAAAA8AAAAAAAAAAAAAAAAAmAIAAGRycy9kb3du&#10;cmV2LnhtbFBLBQYAAAAABAAEAPUAAACGAwAAAAA=&#10;" fillcolor="#943634" stroked="f">
                  <v:textbox>
                    <w:txbxContent>
                      <w:p w:rsidR="00D765C6" w:rsidRPr="008604F7" w:rsidRDefault="00D765C6">
                        <w:pPr>
                          <w:pStyle w:val="AralkYok"/>
                          <w:jc w:val="center"/>
                          <w:rPr>
                            <w:smallCaps/>
                            <w:color w:val="FFFFFF"/>
                            <w:spacing w:val="60"/>
                            <w:sz w:val="28"/>
                            <w:szCs w:val="28"/>
                          </w:rPr>
                        </w:pPr>
                        <w:proofErr w:type="spellStart"/>
                        <w:r w:rsidRPr="008604F7">
                          <w:rPr>
                            <w:smallCaps/>
                            <w:color w:val="FFFFFF"/>
                            <w:spacing w:val="60"/>
                            <w:sz w:val="28"/>
                            <w:szCs w:val="28"/>
                          </w:rPr>
                          <w:t>Bahçeşehir</w:t>
                        </w:r>
                        <w:proofErr w:type="spellEnd"/>
                        <w:r w:rsidRPr="008604F7">
                          <w:rPr>
                            <w:smallCaps/>
                            <w:color w:val="FFFFFF"/>
                            <w:spacing w:val="60"/>
                            <w:sz w:val="28"/>
                            <w:szCs w:val="28"/>
                          </w:rPr>
                          <w:t xml:space="preserve"> unıversıty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:rsidR="00573325" w:rsidRDefault="00573325"/>
    <w:p w:rsidR="00573325" w:rsidRDefault="00573325">
      <w:pPr>
        <w:rPr>
          <w:rFonts w:ascii="Times New Roman" w:hAnsi="Times New Roman"/>
          <w:b/>
          <w:iCs/>
          <w:sz w:val="24"/>
          <w:szCs w:val="24"/>
          <w:lang w:val="en-GB"/>
        </w:rPr>
      </w:pPr>
      <w:r>
        <w:rPr>
          <w:rFonts w:ascii="Times New Roman" w:hAnsi="Times New Roman"/>
          <w:b/>
          <w:iCs/>
          <w:sz w:val="24"/>
          <w:szCs w:val="24"/>
          <w:lang w:val="en-GB"/>
        </w:rPr>
        <w:br w:type="page"/>
      </w:r>
    </w:p>
    <w:p w:rsidR="00FD597D" w:rsidRPr="00585568" w:rsidRDefault="00FD597D" w:rsidP="00FD597D">
      <w:pPr>
        <w:keepNext/>
        <w:framePr w:dropCap="drop" w:lines="3" w:h="2093" w:hRule="exact" w:wrap="around" w:vAnchor="text" w:hAnchor="text"/>
        <w:spacing w:after="0" w:line="2093" w:lineRule="exact"/>
        <w:textAlignment w:val="baseline"/>
        <w:rPr>
          <w:rFonts w:cs="Calibri"/>
          <w:b/>
          <w:color w:val="FF0000"/>
          <w:sz w:val="246"/>
          <w:szCs w:val="44"/>
          <w:lang w:val="en-US"/>
        </w:rPr>
      </w:pPr>
      <w:r w:rsidRPr="00FD597D">
        <w:rPr>
          <w:rFonts w:cs="Calibri"/>
          <w:b/>
          <w:color w:val="FF0000"/>
          <w:sz w:val="246"/>
          <w:szCs w:val="44"/>
        </w:rPr>
        <w:lastRenderedPageBreak/>
        <w:t>O</w:t>
      </w:r>
    </w:p>
    <w:p w:rsidR="00D05E39" w:rsidRPr="00585568" w:rsidRDefault="00D05E39" w:rsidP="00D05E39">
      <w:pPr>
        <w:rPr>
          <w:b/>
          <w:color w:val="FF0000"/>
          <w:sz w:val="44"/>
          <w:szCs w:val="44"/>
          <w:lang w:val="en-US"/>
        </w:rPr>
      </w:pPr>
      <w:r w:rsidRPr="00585568">
        <w:rPr>
          <w:b/>
          <w:color w:val="FF0000"/>
          <w:sz w:val="44"/>
          <w:szCs w:val="44"/>
          <w:lang w:val="en-US"/>
        </w:rPr>
        <w:t>pen Economy Mundell – Fleming Model:</w:t>
      </w:r>
    </w:p>
    <w:p w:rsidR="00FD597D" w:rsidRPr="00E452DB" w:rsidRDefault="00FD597D" w:rsidP="00FD597D">
      <w:pPr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sz w:val="24"/>
          <w:szCs w:val="24"/>
          <w:lang w:val="en-US"/>
        </w:rPr>
        <w:t xml:space="preserve">Mundell-Fleming model is simply the IS-LM model adapted to the open economy.  To extend the traditional IS-LM model to the open economy, Robert Mundell and Marcus Fleming added one further element to the analysis, the </w:t>
      </w:r>
      <w:r w:rsidRPr="00585568">
        <w:rPr>
          <w:rFonts w:ascii="Times New Roman" w:hAnsi="Times New Roman"/>
          <w:b/>
          <w:sz w:val="24"/>
          <w:szCs w:val="24"/>
          <w:lang w:val="en-US"/>
        </w:rPr>
        <w:t>balance of payments equilibrium,</w:t>
      </w:r>
      <w:r w:rsidR="00D765C6">
        <w:rPr>
          <w:rFonts w:ascii="Times New Roman" w:hAnsi="Times New Roman"/>
          <w:b/>
          <w:color w:val="FF0000"/>
          <w:position w:val="-4"/>
          <w:sz w:val="24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.05pt;height:11.4pt">
            <v:imagedata r:id="rId9" o:title=""/>
          </v:shape>
        </w:pict>
      </w:r>
      <w:r w:rsidRPr="00585568">
        <w:rPr>
          <w:rFonts w:ascii="Times New Roman" w:hAnsi="Times New Roman"/>
          <w:b/>
          <w:sz w:val="24"/>
          <w:szCs w:val="24"/>
          <w:lang w:val="en-US"/>
        </w:rPr>
        <w:t>.</w:t>
      </w:r>
      <w:r w:rsidRPr="00585568">
        <w:rPr>
          <w:rFonts w:ascii="Times New Roman" w:hAnsi="Times New Roman"/>
          <w:sz w:val="24"/>
          <w:szCs w:val="24"/>
          <w:lang w:val="en-US"/>
        </w:rPr>
        <w:t xml:space="preserve"> The closed economy IS-LM model thus turned into the open economy Mundell-Fleming model, allowing for an effective discussion of the effects of various economic policies in the open economy</w:t>
      </w:r>
      <w:r w:rsidR="000B60F7" w:rsidRPr="00585568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B60F7" w:rsidRPr="00E452DB">
        <w:rPr>
          <w:rFonts w:ascii="Times New Roman" w:hAnsi="Times New Roman"/>
          <w:sz w:val="24"/>
          <w:szCs w:val="24"/>
          <w:lang w:val="en-US"/>
        </w:rPr>
        <w:t>(</w:t>
      </w:r>
      <w:proofErr w:type="spellStart"/>
      <w:r w:rsidR="000B60F7" w:rsidRPr="00E452DB">
        <w:rPr>
          <w:rFonts w:ascii="Times New Roman" w:hAnsi="Times New Roman"/>
          <w:sz w:val="24"/>
          <w:szCs w:val="24"/>
          <w:lang w:val="en-US"/>
        </w:rPr>
        <w:t>Eicher</w:t>
      </w:r>
      <w:proofErr w:type="spellEnd"/>
      <w:r w:rsidR="000B60F7" w:rsidRPr="00E452DB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0B60F7" w:rsidRPr="00E452DB">
        <w:rPr>
          <w:rFonts w:ascii="Times New Roman" w:hAnsi="Times New Roman"/>
          <w:sz w:val="24"/>
          <w:szCs w:val="24"/>
          <w:lang w:val="en-US"/>
        </w:rPr>
        <w:t>Mutti</w:t>
      </w:r>
      <w:proofErr w:type="spellEnd"/>
      <w:r w:rsidR="000B60F7" w:rsidRPr="00E452DB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0B60F7" w:rsidRPr="00E452DB">
        <w:rPr>
          <w:rFonts w:ascii="Times New Roman" w:hAnsi="Times New Roman"/>
          <w:sz w:val="24"/>
          <w:szCs w:val="24"/>
          <w:lang w:val="en-US"/>
        </w:rPr>
        <w:t>Turnovsky</w:t>
      </w:r>
      <w:proofErr w:type="spellEnd"/>
      <w:r w:rsidR="000B60F7" w:rsidRPr="00E452DB">
        <w:rPr>
          <w:rFonts w:ascii="Times New Roman" w:hAnsi="Times New Roman"/>
          <w:sz w:val="24"/>
          <w:szCs w:val="24"/>
          <w:lang w:val="en-US"/>
        </w:rPr>
        <w:t xml:space="preserve">, 2009, </w:t>
      </w:r>
      <w:r w:rsidR="00B30278" w:rsidRPr="00E452DB">
        <w:rPr>
          <w:rFonts w:ascii="Times New Roman" w:hAnsi="Times New Roman"/>
          <w:sz w:val="24"/>
          <w:szCs w:val="24"/>
          <w:lang w:val="en-US"/>
        </w:rPr>
        <w:t>525)</w:t>
      </w:r>
      <w:r w:rsidRPr="00E452DB">
        <w:rPr>
          <w:rFonts w:ascii="Times New Roman" w:hAnsi="Times New Roman"/>
          <w:sz w:val="24"/>
          <w:szCs w:val="24"/>
          <w:lang w:val="en-US"/>
        </w:rPr>
        <w:t>.</w:t>
      </w:r>
    </w:p>
    <w:p w:rsidR="00CA73F6" w:rsidRPr="00585568" w:rsidRDefault="00BB09F3" w:rsidP="00FD597D">
      <w:pPr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sz w:val="24"/>
          <w:szCs w:val="24"/>
          <w:lang w:val="en-US"/>
        </w:rPr>
        <w:t>We will use the Mundell-Fleming framework to analyze the effect</w:t>
      </w:r>
      <w:r w:rsidR="004D619F">
        <w:rPr>
          <w:rFonts w:ascii="Times New Roman" w:hAnsi="Times New Roman"/>
          <w:sz w:val="24"/>
          <w:szCs w:val="24"/>
          <w:lang w:val="en-US"/>
        </w:rPr>
        <w:t>s</w:t>
      </w:r>
      <w:r w:rsidRPr="00585568">
        <w:rPr>
          <w:rFonts w:ascii="Times New Roman" w:hAnsi="Times New Roman"/>
          <w:sz w:val="24"/>
          <w:szCs w:val="24"/>
          <w:lang w:val="en-US"/>
        </w:rPr>
        <w:t xml:space="preserve"> of monetary policy, fiscal policy, or exchang</w:t>
      </w:r>
      <w:r w:rsidR="00CA73F6" w:rsidRPr="00585568">
        <w:rPr>
          <w:rFonts w:ascii="Times New Roman" w:hAnsi="Times New Roman"/>
          <w:sz w:val="24"/>
          <w:szCs w:val="24"/>
          <w:lang w:val="en-US"/>
        </w:rPr>
        <w:t xml:space="preserve">e rate policy on the economy.  </w:t>
      </w:r>
      <w:r w:rsidRPr="00585568">
        <w:rPr>
          <w:rFonts w:ascii="Times New Roman" w:hAnsi="Times New Roman"/>
          <w:sz w:val="24"/>
          <w:szCs w:val="24"/>
          <w:lang w:val="en-US"/>
        </w:rPr>
        <w:t>The outcomes will be shown to depend on</w:t>
      </w:r>
    </w:p>
    <w:p w:rsidR="00CA73F6" w:rsidRPr="00585568" w:rsidRDefault="003A7910" w:rsidP="00CA73F6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E</w:t>
      </w:r>
      <w:r w:rsidR="00BB09F3" w:rsidRPr="00585568">
        <w:rPr>
          <w:rFonts w:ascii="Times New Roman" w:hAnsi="Times New Roman"/>
          <w:sz w:val="24"/>
          <w:szCs w:val="24"/>
          <w:lang w:val="en-US"/>
        </w:rPr>
        <w:t xml:space="preserve">xchange rate regime (fixed or flexible), and </w:t>
      </w:r>
    </w:p>
    <w:p w:rsidR="00BB09F3" w:rsidRPr="00585568" w:rsidRDefault="00BB09F3" w:rsidP="00CA73F6">
      <w:pPr>
        <w:ind w:left="360"/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i/>
          <w:sz w:val="24"/>
          <w:szCs w:val="24"/>
          <w:lang w:val="en-US"/>
        </w:rPr>
        <w:t>ii</w:t>
      </w:r>
      <w:r w:rsidRPr="00585568">
        <w:rPr>
          <w:rFonts w:ascii="Times New Roman" w:hAnsi="Times New Roman"/>
          <w:sz w:val="24"/>
          <w:szCs w:val="24"/>
          <w:lang w:val="en-US"/>
        </w:rPr>
        <w:t xml:space="preserve">) </w:t>
      </w:r>
      <w:r w:rsidR="003A7910">
        <w:rPr>
          <w:rFonts w:ascii="Times New Roman" w:hAnsi="Times New Roman"/>
          <w:sz w:val="24"/>
          <w:szCs w:val="24"/>
          <w:lang w:val="en-US"/>
        </w:rPr>
        <w:t xml:space="preserve">       D</w:t>
      </w:r>
      <w:r w:rsidRPr="00585568">
        <w:rPr>
          <w:rFonts w:ascii="Times New Roman" w:hAnsi="Times New Roman"/>
          <w:sz w:val="24"/>
          <w:szCs w:val="24"/>
          <w:lang w:val="en-US"/>
        </w:rPr>
        <w:t>egree of capital mobility (low, high, or perfect).</w:t>
      </w:r>
    </w:p>
    <w:p w:rsidR="00CA73F6" w:rsidRPr="00585568" w:rsidRDefault="00B83722" w:rsidP="00B83722">
      <w:pPr>
        <w:tabs>
          <w:tab w:val="left" w:pos="720"/>
          <w:tab w:val="left" w:pos="1440"/>
          <w:tab w:val="left" w:pos="3600"/>
          <w:tab w:val="left" w:pos="3780"/>
        </w:tabs>
        <w:spacing w:after="120"/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sz w:val="24"/>
          <w:szCs w:val="24"/>
          <w:lang w:val="en-US"/>
        </w:rPr>
        <w:t xml:space="preserve">The three markets considered in the MF model are: </w:t>
      </w:r>
    </w:p>
    <w:p w:rsidR="00CA73F6" w:rsidRPr="00585568" w:rsidRDefault="00271C96" w:rsidP="00B83722">
      <w:pPr>
        <w:tabs>
          <w:tab w:val="left" w:pos="720"/>
          <w:tab w:val="left" w:pos="1440"/>
          <w:tab w:val="left" w:pos="3600"/>
          <w:tab w:val="left" w:pos="3780"/>
        </w:tabs>
        <w:spacing w:after="120"/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sz w:val="24"/>
          <w:szCs w:val="24"/>
          <w:lang w:val="en-US"/>
        </w:rPr>
        <w:t>a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) the goods market illustrated by the </w:t>
      </w:r>
      <w:r w:rsidR="00B83722" w:rsidRPr="00585568">
        <w:rPr>
          <w:rFonts w:ascii="Times New Roman" w:hAnsi="Times New Roman"/>
          <w:b/>
          <w:sz w:val="24"/>
          <w:szCs w:val="24"/>
          <w:lang w:val="en-US"/>
        </w:rPr>
        <w:t>IS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 curve, </w:t>
      </w:r>
    </w:p>
    <w:p w:rsidR="00CA73F6" w:rsidRPr="00585568" w:rsidRDefault="00271C96" w:rsidP="00B83722">
      <w:pPr>
        <w:tabs>
          <w:tab w:val="left" w:pos="720"/>
          <w:tab w:val="left" w:pos="1440"/>
          <w:tab w:val="left" w:pos="3600"/>
          <w:tab w:val="left" w:pos="3780"/>
        </w:tabs>
        <w:spacing w:after="120"/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sz w:val="24"/>
          <w:szCs w:val="24"/>
          <w:lang w:val="en-US"/>
        </w:rPr>
        <w:t>b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) the financial (money-bonds) markets summarized by the </w:t>
      </w:r>
      <w:r w:rsidR="00B83722" w:rsidRPr="00585568">
        <w:rPr>
          <w:rFonts w:ascii="Times New Roman" w:hAnsi="Times New Roman"/>
          <w:b/>
          <w:sz w:val="24"/>
          <w:szCs w:val="24"/>
          <w:lang w:val="en-US"/>
        </w:rPr>
        <w:t xml:space="preserve">LM 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curve, and </w:t>
      </w:r>
    </w:p>
    <w:p w:rsidR="003168AC" w:rsidRPr="00585568" w:rsidRDefault="00271C96" w:rsidP="00B83722">
      <w:pPr>
        <w:tabs>
          <w:tab w:val="left" w:pos="720"/>
          <w:tab w:val="left" w:pos="1440"/>
          <w:tab w:val="left" w:pos="3600"/>
          <w:tab w:val="left" w:pos="3780"/>
        </w:tabs>
        <w:spacing w:after="120"/>
        <w:jc w:val="both"/>
        <w:rPr>
          <w:rFonts w:ascii="Times New Roman" w:hAnsi="Times New Roman"/>
          <w:sz w:val="24"/>
          <w:szCs w:val="24"/>
          <w:lang w:val="en-US"/>
        </w:rPr>
      </w:pPr>
      <w:r w:rsidRPr="00585568">
        <w:rPr>
          <w:rFonts w:ascii="Times New Roman" w:hAnsi="Times New Roman"/>
          <w:sz w:val="24"/>
          <w:szCs w:val="24"/>
          <w:lang w:val="en-US"/>
        </w:rPr>
        <w:t>c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) the newly introduced notion of </w:t>
      </w:r>
      <w:r w:rsidR="00B83722" w:rsidRPr="004D619F">
        <w:rPr>
          <w:rFonts w:ascii="Times New Roman" w:hAnsi="Times New Roman"/>
          <w:b/>
          <w:sz w:val="24"/>
          <w:szCs w:val="24"/>
          <w:lang w:val="en-US"/>
        </w:rPr>
        <w:t>external balance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 or </w:t>
      </w:r>
      <w:r w:rsidR="00B83722" w:rsidRPr="00585568">
        <w:rPr>
          <w:rFonts w:ascii="Times New Roman" w:hAnsi="Times New Roman"/>
          <w:b/>
          <w:i/>
          <w:sz w:val="24"/>
          <w:szCs w:val="24"/>
          <w:lang w:val="en-US"/>
        </w:rPr>
        <w:t>BP</w:t>
      </w:r>
      <w:r w:rsidR="00B83722" w:rsidRPr="00585568">
        <w:rPr>
          <w:rFonts w:ascii="Times New Roman" w:hAnsi="Times New Roman"/>
          <w:b/>
          <w:sz w:val="24"/>
          <w:szCs w:val="24"/>
          <w:lang w:val="en-US"/>
        </w:rPr>
        <w:t>=0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 represented by the </w:t>
      </w:r>
      <w:r w:rsidR="00B83722" w:rsidRPr="00585568">
        <w:rPr>
          <w:rFonts w:ascii="Times New Roman" w:hAnsi="Times New Roman"/>
          <w:b/>
          <w:sz w:val="24"/>
          <w:szCs w:val="24"/>
          <w:lang w:val="en-US"/>
        </w:rPr>
        <w:t>BP</w:t>
      </w:r>
      <w:r w:rsidR="00B83722" w:rsidRPr="00585568">
        <w:rPr>
          <w:rFonts w:ascii="Times New Roman" w:hAnsi="Times New Roman"/>
          <w:sz w:val="24"/>
          <w:szCs w:val="24"/>
          <w:lang w:val="en-US"/>
        </w:rPr>
        <w:t xml:space="preserve"> curve.</w:t>
      </w:r>
    </w:p>
    <w:p w:rsidR="002F1AC6" w:rsidRPr="002F1AC6" w:rsidRDefault="002F5E67" w:rsidP="00D05E39">
      <w:pPr>
        <w:rPr>
          <w:position w:val="-194"/>
        </w:rPr>
      </w:pPr>
      <w:r w:rsidRPr="007F1CAD">
        <w:rPr>
          <w:position w:val="-152"/>
        </w:rPr>
        <w:object w:dxaOrig="6040" w:dyaOrig="3200">
          <v:shape id="_x0000_i1026" type="#_x0000_t75" style="width:302.3pt;height:158.9pt" o:ole="">
            <v:imagedata r:id="rId10" o:title=""/>
          </v:shape>
          <o:OLEObject Type="Embed" ProgID="Equation.3" ShapeID="_x0000_i1026" DrawAspect="Content" ObjectID="_1585382688" r:id="rId11"/>
        </w:object>
      </w:r>
      <w:r w:rsidR="00881E1E">
        <w:t xml:space="preserve">            </w:t>
      </w:r>
      <w:r w:rsidR="003168AC" w:rsidRPr="00066524">
        <w:rPr>
          <w:position w:val="-24"/>
        </w:rPr>
        <w:object w:dxaOrig="840" w:dyaOrig="640">
          <v:shape id="_x0000_i1027" type="#_x0000_t75" style="width:42.75pt;height:32.1pt" o:ole="">
            <v:imagedata r:id="rId12" o:title=""/>
          </v:shape>
          <o:OLEObject Type="Embed" ProgID="Equation.3" ShapeID="_x0000_i1027" DrawAspect="Content" ObjectID="_1585382689" r:id="rId13"/>
        </w:object>
      </w:r>
    </w:p>
    <w:p w:rsidR="003412D3" w:rsidRPr="003412D3" w:rsidRDefault="003412D3" w:rsidP="003412D3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4" w:color="auto"/>
        </w:pBdr>
        <w:rPr>
          <w:rFonts w:ascii="Times New Roman" w:hAnsi="Times New Roman"/>
          <w:position w:val="-32"/>
          <w:sz w:val="24"/>
          <w:szCs w:val="24"/>
        </w:rPr>
      </w:pPr>
      <w:proofErr w:type="spellStart"/>
      <w:r>
        <w:rPr>
          <w:rFonts w:ascii="Georgia" w:hAnsi="Georgia"/>
          <w:i/>
          <w:color w:val="1F497D"/>
          <w:sz w:val="24"/>
          <w:szCs w:val="24"/>
        </w:rPr>
        <w:t>We</w:t>
      </w:r>
      <w:proofErr w:type="spellEnd"/>
      <w:r>
        <w:rPr>
          <w:rFonts w:ascii="Georgia" w:hAnsi="Georgia"/>
          <w:i/>
          <w:color w:val="1F497D"/>
          <w:sz w:val="24"/>
          <w:szCs w:val="24"/>
        </w:rPr>
        <w:t xml:space="preserve"> </w:t>
      </w:r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make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some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additional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assumption</w:t>
      </w:r>
      <w:r w:rsidR="004D619F">
        <w:rPr>
          <w:rFonts w:ascii="Georgia" w:hAnsi="Georgia"/>
          <w:i/>
          <w:color w:val="1F497D"/>
          <w:sz w:val="24"/>
          <w:szCs w:val="24"/>
        </w:rPr>
        <w:t>s</w:t>
      </w:r>
      <w:proofErr w:type="spellEnd"/>
      <w:r w:rsidR="004D619F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="004D619F">
        <w:rPr>
          <w:rFonts w:ascii="Georgia" w:hAnsi="Georgia"/>
          <w:i/>
          <w:color w:val="1F497D"/>
          <w:sz w:val="24"/>
          <w:szCs w:val="24"/>
        </w:rPr>
        <w:t>that</w:t>
      </w:r>
      <w:proofErr w:type="spellEnd"/>
      <w:r w:rsidR="004D619F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="004D619F">
        <w:rPr>
          <w:rFonts w:ascii="Georgia" w:hAnsi="Georgia"/>
          <w:i/>
          <w:color w:val="1F497D"/>
          <w:sz w:val="24"/>
          <w:szCs w:val="24"/>
        </w:rPr>
        <w:t>will</w:t>
      </w:r>
      <w:proofErr w:type="spellEnd"/>
      <w:r w:rsidR="004D619F">
        <w:rPr>
          <w:rFonts w:ascii="Georgia" w:hAnsi="Georgia"/>
          <w:i/>
          <w:color w:val="1F497D"/>
          <w:sz w:val="24"/>
          <w:szCs w:val="24"/>
        </w:rPr>
        <w:t xml:space="preserve"> be </w:t>
      </w:r>
      <w:proofErr w:type="spellStart"/>
      <w:r w:rsidR="004D619F">
        <w:rPr>
          <w:rFonts w:ascii="Georgia" w:hAnsi="Georgia"/>
          <w:i/>
          <w:color w:val="1F497D"/>
          <w:sz w:val="24"/>
          <w:szCs w:val="24"/>
        </w:rPr>
        <w:t>relaxed</w:t>
      </w:r>
      <w:proofErr w:type="spellEnd"/>
      <w:r w:rsidR="004D619F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="004D619F">
        <w:rPr>
          <w:rFonts w:ascii="Georgia" w:hAnsi="Georgia"/>
          <w:i/>
          <w:color w:val="1F497D"/>
          <w:sz w:val="24"/>
          <w:szCs w:val="24"/>
        </w:rPr>
        <w:t>later</w:t>
      </w:r>
      <w:proofErr w:type="spellEnd"/>
      <w:r w:rsidR="004D619F">
        <w:rPr>
          <w:rFonts w:ascii="Georgia" w:hAnsi="Georgia"/>
          <w:i/>
          <w:color w:val="1F497D"/>
          <w:sz w:val="24"/>
          <w:szCs w:val="24"/>
        </w:rPr>
        <w:t xml:space="preserve"> on,</w:t>
      </w:r>
      <w:r w:rsidRPr="003412D3">
        <w:rPr>
          <w:rFonts w:ascii="Georgia" w:hAnsi="Georgia"/>
          <w:i/>
          <w:color w:val="1F497D"/>
          <w:sz w:val="24"/>
          <w:szCs w:val="24"/>
        </w:rPr>
        <w:t xml:space="preserve"> 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we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assume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 a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short-run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model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where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prices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are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 </w:t>
      </w:r>
      <w:proofErr w:type="spellStart"/>
      <w:r w:rsidRPr="003412D3">
        <w:rPr>
          <w:rFonts w:ascii="Georgia" w:hAnsi="Georgia"/>
          <w:i/>
          <w:color w:val="1F497D"/>
          <w:sz w:val="24"/>
          <w:szCs w:val="24"/>
        </w:rPr>
        <w:t>fixed</w:t>
      </w:r>
      <w:proofErr w:type="spellEnd"/>
      <w:r w:rsidRPr="003412D3">
        <w:rPr>
          <w:rFonts w:ascii="Georgia" w:hAnsi="Georgia"/>
          <w:i/>
          <w:color w:val="1F497D"/>
          <w:sz w:val="24"/>
          <w:szCs w:val="24"/>
        </w:rPr>
        <w:t xml:space="preserve">.  </w:t>
      </w:r>
    </w:p>
    <w:p w:rsidR="003A7910" w:rsidRDefault="003A7910" w:rsidP="005247AB">
      <w:pPr>
        <w:jc w:val="both"/>
        <w:rPr>
          <w:rFonts w:ascii="Times New Roman" w:hAnsi="Times New Roman"/>
          <w:sz w:val="24"/>
          <w:szCs w:val="24"/>
          <w:lang w:val="en-GB"/>
        </w:rPr>
      </w:pPr>
      <w:r w:rsidRPr="003A7910">
        <w:rPr>
          <w:rFonts w:ascii="Times New Roman" w:hAnsi="Times New Roman"/>
          <w:sz w:val="24"/>
          <w:szCs w:val="24"/>
          <w:lang w:val="en-GB"/>
        </w:rPr>
        <w:t xml:space="preserve">The difference </w:t>
      </w:r>
      <w:r>
        <w:rPr>
          <w:rFonts w:ascii="Times New Roman" w:hAnsi="Times New Roman"/>
          <w:sz w:val="24"/>
          <w:szCs w:val="24"/>
          <w:lang w:val="en-GB"/>
        </w:rPr>
        <w:t>between exports and imports of goods and services</w:t>
      </w:r>
      <w:r w:rsidR="002F5E67">
        <w:rPr>
          <w:rFonts w:ascii="Times New Roman" w:hAnsi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/>
          <w:sz w:val="24"/>
          <w:szCs w:val="24"/>
          <w:lang w:val="en-GB"/>
        </w:rPr>
        <w:t xml:space="preserve">is known as the </w:t>
      </w:r>
      <w:r w:rsidR="002F5E67">
        <w:rPr>
          <w:rFonts w:ascii="Times New Roman" w:hAnsi="Times New Roman"/>
          <w:sz w:val="24"/>
          <w:szCs w:val="24"/>
          <w:lang w:val="en-GB"/>
        </w:rPr>
        <w:t xml:space="preserve">net export or </w:t>
      </w:r>
      <w:r>
        <w:rPr>
          <w:rFonts w:ascii="Times New Roman" w:hAnsi="Times New Roman"/>
          <w:sz w:val="24"/>
          <w:szCs w:val="24"/>
          <w:lang w:val="en-GB"/>
        </w:rPr>
        <w:t>current account.</w:t>
      </w:r>
      <w:r w:rsidR="00004EDB" w:rsidRPr="00004EDB">
        <w:t xml:space="preserve"> </w:t>
      </w:r>
      <w:r w:rsidR="002F5E67" w:rsidRPr="003A7910">
        <w:rPr>
          <w:position w:val="-6"/>
        </w:rPr>
        <w:object w:dxaOrig="940" w:dyaOrig="260">
          <v:shape id="_x0000_i1028" type="#_x0000_t75" style="width:47.05pt;height:12.85pt" o:ole="">
            <v:imagedata r:id="rId14" o:title=""/>
          </v:shape>
          <o:OLEObject Type="Embed" ProgID="Equation.3" ShapeID="_x0000_i1028" DrawAspect="Content" ObjectID="_1585382690" r:id="rId15"/>
        </w:object>
      </w:r>
    </w:p>
    <w:p w:rsidR="002F5E67" w:rsidRDefault="002F5E67" w:rsidP="005247AB">
      <w:pPr>
        <w:jc w:val="both"/>
        <w:rPr>
          <w:rFonts w:ascii="Times New Roman" w:hAnsi="Times New Roman"/>
          <w:b/>
          <w:color w:val="1F497D"/>
          <w:sz w:val="32"/>
          <w:szCs w:val="32"/>
          <w:lang w:val="en-GB"/>
        </w:rPr>
      </w:pPr>
    </w:p>
    <w:p w:rsidR="002F5E67" w:rsidRDefault="002F5E67" w:rsidP="005247AB">
      <w:pPr>
        <w:jc w:val="both"/>
        <w:rPr>
          <w:rFonts w:ascii="Times New Roman" w:hAnsi="Times New Roman"/>
          <w:b/>
          <w:color w:val="1F497D"/>
          <w:sz w:val="32"/>
          <w:szCs w:val="32"/>
          <w:lang w:val="en-GB"/>
        </w:rPr>
      </w:pPr>
    </w:p>
    <w:p w:rsidR="002F5E67" w:rsidRDefault="002F5E67" w:rsidP="005247AB">
      <w:pPr>
        <w:jc w:val="both"/>
        <w:rPr>
          <w:rFonts w:ascii="Times New Roman" w:hAnsi="Times New Roman"/>
          <w:b/>
          <w:color w:val="1F497D"/>
          <w:sz w:val="32"/>
          <w:szCs w:val="32"/>
          <w:lang w:val="en-GB"/>
        </w:rPr>
      </w:pPr>
    </w:p>
    <w:p w:rsidR="00BD504D" w:rsidRDefault="00BD504D" w:rsidP="005247AB">
      <w:pPr>
        <w:jc w:val="both"/>
        <w:rPr>
          <w:rFonts w:ascii="Times New Roman" w:hAnsi="Times New Roman"/>
          <w:b/>
          <w:color w:val="1F497D"/>
          <w:sz w:val="32"/>
          <w:szCs w:val="32"/>
          <w:lang w:val="en-GB"/>
        </w:rPr>
      </w:pPr>
    </w:p>
    <w:p w:rsidR="00C8294B" w:rsidRPr="00C8294B" w:rsidRDefault="00C8294B" w:rsidP="005247AB">
      <w:pPr>
        <w:jc w:val="both"/>
        <w:rPr>
          <w:rFonts w:ascii="Times New Roman" w:hAnsi="Times New Roman"/>
          <w:b/>
          <w:color w:val="1F497D"/>
          <w:sz w:val="32"/>
          <w:szCs w:val="32"/>
          <w:lang w:val="en-GB"/>
        </w:rPr>
      </w:pPr>
      <w:r w:rsidRPr="00C8294B">
        <w:rPr>
          <w:rFonts w:ascii="Times New Roman" w:hAnsi="Times New Roman"/>
          <w:b/>
          <w:color w:val="1F497D"/>
          <w:sz w:val="32"/>
          <w:szCs w:val="32"/>
          <w:lang w:val="en-GB"/>
        </w:rPr>
        <w:t xml:space="preserve">Nominal and Real Interest Rates: </w:t>
      </w:r>
    </w:p>
    <w:p w:rsidR="00326CF6" w:rsidRPr="00212944" w:rsidRDefault="00D20D70" w:rsidP="005247AB">
      <w:pPr>
        <w:jc w:val="both"/>
        <w:rPr>
          <w:rFonts w:ascii="Times New Roman" w:hAnsi="Times New Roman"/>
          <w:color w:val="C0504D" w:themeColor="accent2"/>
          <w:sz w:val="28"/>
          <w:szCs w:val="28"/>
          <w:lang w:val="en-GB"/>
        </w:rPr>
      </w:pPr>
      <w:r w:rsidRPr="002F1AC6">
        <w:rPr>
          <w:rFonts w:ascii="Times New Roman" w:hAnsi="Times New Roman"/>
          <w:noProof/>
          <w:sz w:val="28"/>
          <w:szCs w:val="28"/>
          <w:lang w:eastAsia="tr-TR"/>
        </w:rPr>
        <mc:AlternateContent>
          <mc:Choice Requires="wps">
            <w:drawing>
              <wp:anchor distT="91440" distB="91440" distL="114300" distR="114300" simplePos="0" relativeHeight="251658240" behindDoc="0" locked="0" layoutInCell="1" allowOverlap="1" wp14:anchorId="4AF1244C" wp14:editId="200A67B4">
                <wp:simplePos x="0" y="0"/>
                <wp:positionH relativeFrom="page">
                  <wp:posOffset>4794250</wp:posOffset>
                </wp:positionH>
                <wp:positionV relativeFrom="page">
                  <wp:posOffset>1790700</wp:posOffset>
                </wp:positionV>
                <wp:extent cx="2871470" cy="4159250"/>
                <wp:effectExtent l="3175" t="0" r="1905" b="3175"/>
                <wp:wrapSquare wrapText="bothSides"/>
                <wp:docPr id="20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871470" cy="415925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90500" dir="10800000" algn="ctr" rotWithShape="0">
                                  <a:srgbClr val="F79646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D765C6" w:rsidRDefault="00D765C6" w:rsidP="00A164C0">
                            <w:pPr>
                              <w:rPr>
                                <w:rFonts w:ascii="Times New Roman" w:hAnsi="Times New Roman"/>
                                <w:position w:val="-3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position w:val="-32"/>
                                <w:sz w:val="28"/>
                                <w:szCs w:val="28"/>
                              </w:rPr>
                              <w:pict>
                                <v:shape id="_x0000_i1076" type="#_x0000_t75" style="width:181.1pt;height:140.4pt">
                                  <v:imagedata r:id="rId16" o:title=""/>
                                </v:shape>
                              </w:pic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pict>
                                <v:shape id="_x0000_i1077" type="#_x0000_t75" style="width:180.9pt;height:164.65pt">
                                  <v:imagedata r:id="rId17" o:title=""/>
                                </v:shape>
                              </w:pict>
                            </w:r>
                          </w:p>
                          <w:p w:rsidR="00D765C6" w:rsidRDefault="00D765C6" w:rsidP="00A164C0">
                            <w:pPr>
                              <w:rPr>
                                <w:rFonts w:ascii="Times New Roman" w:hAnsi="Times New Roman"/>
                                <w:position w:val="-32"/>
                                <w:sz w:val="28"/>
                                <w:szCs w:val="28"/>
                              </w:rPr>
                            </w:pPr>
                          </w:p>
                          <w:p w:rsidR="00D765C6" w:rsidRPr="008604F7" w:rsidRDefault="00D765C6" w:rsidP="00A164C0">
                            <w:pPr>
                              <w:rPr>
                                <w:color w:val="FFFFFF"/>
                                <w:sz w:val="18"/>
                                <w:szCs w:val="18"/>
                              </w:rPr>
                            </w:pPr>
                          </w:p>
                          <w:p w:rsidR="00D765C6" w:rsidRDefault="00D765C6"/>
                        </w:txbxContent>
                      </wps:txbx>
                      <wps:bodyPr rot="0" vert="horz" wrap="square" lIns="274320" tIns="274320" rIns="274320" bIns="2743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38" style="position:absolute;left:0;text-align:left;margin-left:377.5pt;margin-top:141pt;width:226.1pt;height:327.5pt;flip:x;z-index:251658240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" fillcolor="#4f81bd" stroked="f" strokeweight="1.5pt">
                <v:shadow color="#f79646" opacity=".5" offset="-15pt,0"/>
                <v:textbox inset="21.6pt,21.6pt,21.6pt,21.6pt">
                  <w:txbxContent>
                    <w:p w:rsidR="00D765C6" w:rsidRDefault="00D765C6" w:rsidP="00A164C0">
                      <w:pPr>
                        <w:rPr>
                          <w:rFonts w:ascii="Times New Roman" w:hAnsi="Times New Roman"/>
                          <w:position w:val="-32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position w:val="-32"/>
                          <w:sz w:val="28"/>
                          <w:szCs w:val="28"/>
                        </w:rPr>
                        <w:pict>
                          <v:shape id="_x0000_i1076" type="#_x0000_t75" style="width:181.1pt;height:140.4pt">
                            <v:imagedata r:id="rId16" o:title=""/>
                          </v:shape>
                        </w:pict>
                      </w:r>
                      <w:r>
                        <w:rPr>
                          <w:rFonts w:ascii="Times New Roman" w:hAnsi="Times New Roman"/>
                          <w:b/>
                          <w:color w:val="FF0000"/>
                          <w:sz w:val="28"/>
                          <w:szCs w:val="28"/>
                        </w:rPr>
                        <w:pict>
                          <v:shape id="_x0000_i1077" type="#_x0000_t75" style="width:180.9pt;height:164.65pt">
                            <v:imagedata r:id="rId17" o:title=""/>
                          </v:shape>
                        </w:pict>
                      </w:r>
                    </w:p>
                    <w:p w:rsidR="00D765C6" w:rsidRDefault="00D765C6" w:rsidP="00A164C0">
                      <w:pPr>
                        <w:rPr>
                          <w:rFonts w:ascii="Times New Roman" w:hAnsi="Times New Roman"/>
                          <w:position w:val="-32"/>
                          <w:sz w:val="28"/>
                          <w:szCs w:val="28"/>
                        </w:rPr>
                      </w:pPr>
                    </w:p>
                    <w:p w:rsidR="00D765C6" w:rsidRPr="008604F7" w:rsidRDefault="00D765C6" w:rsidP="00A164C0">
                      <w:pPr>
                        <w:rPr>
                          <w:color w:val="FFFFFF"/>
                          <w:sz w:val="18"/>
                          <w:szCs w:val="18"/>
                        </w:rPr>
                      </w:pPr>
                    </w:p>
                    <w:p w:rsidR="00D765C6" w:rsidRDefault="00D765C6"/>
                  </w:txbxContent>
                </v:textbox>
                <w10:wrap type="square" anchorx="page" anchory="page"/>
              </v:rect>
            </w:pict>
          </mc:Fallback>
        </mc:AlternateContent>
      </w:r>
      <w:r w:rsidR="002F1AC6" w:rsidRPr="002F1AC6">
        <w:rPr>
          <w:rFonts w:ascii="Times New Roman" w:hAnsi="Times New Roman"/>
          <w:sz w:val="28"/>
          <w:szCs w:val="28"/>
          <w:lang w:val="en-GB"/>
        </w:rPr>
        <w:t>As you remember it is supposed that</w:t>
      </w:r>
      <w:r w:rsidR="002F1AC6">
        <w:rPr>
          <w:rFonts w:ascii="Times New Roman" w:hAnsi="Times New Roman"/>
          <w:b/>
          <w:color w:val="76923C" w:themeColor="accent3" w:themeShade="BF"/>
          <w:sz w:val="28"/>
          <w:szCs w:val="28"/>
          <w:lang w:val="en-GB"/>
        </w:rPr>
        <w:t xml:space="preserve"> </w:t>
      </w:r>
      <w:r w:rsidR="00EA670E" w:rsidRPr="00207504">
        <w:rPr>
          <w:rFonts w:ascii="Times New Roman" w:hAnsi="Times New Roman"/>
          <w:b/>
          <w:color w:val="76923C" w:themeColor="accent3" w:themeShade="BF"/>
          <w:sz w:val="28"/>
          <w:szCs w:val="28"/>
          <w:lang w:val="en-GB"/>
        </w:rPr>
        <w:t>Investment</w:t>
      </w:r>
      <w:r w:rsidR="00EA670E" w:rsidRPr="002B1289">
        <w:rPr>
          <w:rFonts w:ascii="Times New Roman" w:hAnsi="Times New Roman"/>
          <w:sz w:val="28"/>
          <w:szCs w:val="28"/>
          <w:lang w:val="en-GB"/>
        </w:rPr>
        <w:t xml:space="preserve"> and </w:t>
      </w:r>
      <w:r w:rsidR="00EA670E" w:rsidRPr="00207504">
        <w:rPr>
          <w:rFonts w:ascii="Times New Roman" w:hAnsi="Times New Roman"/>
          <w:b/>
          <w:color w:val="76923C" w:themeColor="accent3" w:themeShade="BF"/>
          <w:sz w:val="28"/>
          <w:szCs w:val="28"/>
          <w:lang w:val="en-GB"/>
        </w:rPr>
        <w:t>consumption</w:t>
      </w:r>
      <w:r w:rsidR="003412D3" w:rsidRPr="003412D3">
        <w:rPr>
          <w:rFonts w:ascii="Times New Roman" w:hAnsi="Times New Roman"/>
          <w:sz w:val="28"/>
          <w:szCs w:val="28"/>
          <w:lang w:val="en-GB"/>
        </w:rPr>
        <w:t xml:space="preserve"> </w:t>
      </w:r>
      <w:r w:rsidR="003A7910">
        <w:rPr>
          <w:rFonts w:ascii="Times New Roman" w:hAnsi="Times New Roman"/>
          <w:sz w:val="28"/>
          <w:szCs w:val="28"/>
          <w:lang w:val="en-GB"/>
        </w:rPr>
        <w:t>depend</w:t>
      </w:r>
      <w:r w:rsidR="003412D3" w:rsidRPr="002B1289">
        <w:rPr>
          <w:rFonts w:ascii="Times New Roman" w:hAnsi="Times New Roman"/>
          <w:sz w:val="28"/>
          <w:szCs w:val="28"/>
          <w:lang w:val="en-GB"/>
        </w:rPr>
        <w:t xml:space="preserve"> on the </w:t>
      </w:r>
      <w:r w:rsidR="003412D3" w:rsidRPr="00207504">
        <w:rPr>
          <w:rFonts w:ascii="Times New Roman" w:hAnsi="Times New Roman"/>
          <w:b/>
          <w:color w:val="76923C" w:themeColor="accent3" w:themeShade="BF"/>
          <w:sz w:val="28"/>
          <w:szCs w:val="28"/>
          <w:lang w:val="en-GB"/>
        </w:rPr>
        <w:t>real interest</w:t>
      </w:r>
      <w:r w:rsidR="003412D3" w:rsidRPr="002B1289">
        <w:rPr>
          <w:rFonts w:ascii="Times New Roman" w:hAnsi="Times New Roman"/>
          <w:sz w:val="28"/>
          <w:szCs w:val="28"/>
          <w:lang w:val="en-GB"/>
        </w:rPr>
        <w:t xml:space="preserve"> rate but </w:t>
      </w:r>
      <w:r w:rsidR="003412D3" w:rsidRPr="00207504">
        <w:rPr>
          <w:rFonts w:ascii="Times New Roman" w:hAnsi="Times New Roman"/>
          <w:b/>
          <w:color w:val="E36C0A" w:themeColor="accent6" w:themeShade="BF"/>
          <w:sz w:val="28"/>
          <w:szCs w:val="28"/>
          <w:lang w:val="en-GB"/>
        </w:rPr>
        <w:t>money demand</w:t>
      </w:r>
      <w:r w:rsidR="00EA670E" w:rsidRPr="002B1289">
        <w:rPr>
          <w:rFonts w:ascii="Times New Roman" w:hAnsi="Times New Roman"/>
          <w:sz w:val="28"/>
          <w:szCs w:val="28"/>
          <w:lang w:val="en-GB"/>
        </w:rPr>
        <w:t xml:space="preserve"> </w:t>
      </w:r>
      <w:r w:rsidR="00A164C0">
        <w:rPr>
          <w:rFonts w:ascii="Times New Roman" w:hAnsi="Times New Roman"/>
          <w:sz w:val="28"/>
          <w:szCs w:val="28"/>
          <w:lang w:val="en-GB"/>
        </w:rPr>
        <w:t xml:space="preserve">and </w:t>
      </w:r>
      <w:r w:rsidR="00A164C0" w:rsidRPr="00207504">
        <w:rPr>
          <w:rFonts w:ascii="Times New Roman" w:hAnsi="Times New Roman"/>
          <w:b/>
          <w:color w:val="E36C0A" w:themeColor="accent6" w:themeShade="BF"/>
          <w:sz w:val="28"/>
          <w:szCs w:val="28"/>
          <w:lang w:val="en-GB"/>
        </w:rPr>
        <w:t>capital flow</w:t>
      </w:r>
      <w:r w:rsidR="00A164C0">
        <w:rPr>
          <w:rFonts w:ascii="Times New Roman" w:hAnsi="Times New Roman"/>
          <w:sz w:val="28"/>
          <w:szCs w:val="28"/>
          <w:lang w:val="en-GB"/>
        </w:rPr>
        <w:t xml:space="preserve"> </w:t>
      </w:r>
      <w:r w:rsidR="009D2AFD">
        <w:rPr>
          <w:rFonts w:ascii="Times New Roman" w:hAnsi="Times New Roman"/>
          <w:sz w:val="28"/>
          <w:szCs w:val="28"/>
          <w:lang w:val="en-GB"/>
        </w:rPr>
        <w:t>-</w:t>
      </w:r>
      <w:r w:rsidR="003A7910">
        <w:rPr>
          <w:rFonts w:ascii="Times New Roman" w:hAnsi="Times New Roman"/>
          <w:sz w:val="28"/>
          <w:szCs w:val="28"/>
          <w:lang w:val="en-GB"/>
        </w:rPr>
        <w:t xml:space="preserve"> </w:t>
      </w:r>
      <w:r w:rsidR="00EA670E" w:rsidRPr="002B1289">
        <w:rPr>
          <w:rFonts w:ascii="Times New Roman" w:hAnsi="Times New Roman"/>
          <w:sz w:val="28"/>
          <w:szCs w:val="28"/>
          <w:lang w:val="en-GB"/>
        </w:rPr>
        <w:t>depend</w:t>
      </w:r>
      <w:r w:rsidR="002B1289" w:rsidRPr="002B1289">
        <w:rPr>
          <w:rFonts w:ascii="Times New Roman" w:hAnsi="Times New Roman"/>
          <w:sz w:val="28"/>
          <w:szCs w:val="28"/>
          <w:lang w:val="en-GB"/>
        </w:rPr>
        <w:t xml:space="preserve"> on the </w:t>
      </w:r>
      <w:r w:rsidR="002B1289" w:rsidRPr="00207504">
        <w:rPr>
          <w:rFonts w:ascii="Times New Roman" w:hAnsi="Times New Roman"/>
          <w:b/>
          <w:color w:val="E36C0A" w:themeColor="accent6" w:themeShade="BF"/>
          <w:sz w:val="28"/>
          <w:szCs w:val="28"/>
          <w:lang w:val="en-GB"/>
        </w:rPr>
        <w:t>nominal interest rate</w:t>
      </w:r>
      <w:r w:rsidR="005247AB">
        <w:rPr>
          <w:rFonts w:ascii="Times New Roman" w:hAnsi="Times New Roman"/>
          <w:sz w:val="28"/>
          <w:szCs w:val="28"/>
          <w:lang w:val="en-GB"/>
        </w:rPr>
        <w:t xml:space="preserve"> </w:t>
      </w:r>
      <w:r w:rsidR="005247AB" w:rsidRPr="00212944">
        <w:rPr>
          <w:rFonts w:ascii="Times New Roman" w:hAnsi="Times New Roman"/>
          <w:color w:val="C0504D" w:themeColor="accent2"/>
          <w:sz w:val="28"/>
          <w:szCs w:val="28"/>
          <w:lang w:val="en-GB"/>
        </w:rPr>
        <w:t>(Mankiw, 2000,</w:t>
      </w:r>
      <w:r w:rsidR="00326CF6" w:rsidRPr="00212944">
        <w:rPr>
          <w:rFonts w:ascii="Times New Roman" w:hAnsi="Times New Roman"/>
          <w:color w:val="C0504D" w:themeColor="accent2"/>
          <w:sz w:val="28"/>
          <w:szCs w:val="28"/>
          <w:lang w:val="en-GB"/>
        </w:rPr>
        <w:t xml:space="preserve"> 300; Blanchard, </w:t>
      </w:r>
      <w:r w:rsidR="007C3E08" w:rsidRPr="00212944">
        <w:rPr>
          <w:rFonts w:ascii="Times New Roman" w:hAnsi="Times New Roman"/>
          <w:color w:val="C0504D" w:themeColor="accent2"/>
          <w:sz w:val="28"/>
          <w:szCs w:val="28"/>
          <w:lang w:val="en-GB"/>
        </w:rPr>
        <w:t>2011, 297</w:t>
      </w:r>
      <w:r w:rsidR="00326CF6" w:rsidRPr="00212944">
        <w:rPr>
          <w:rFonts w:ascii="Times New Roman" w:hAnsi="Times New Roman"/>
          <w:color w:val="C0504D" w:themeColor="accent2"/>
          <w:sz w:val="28"/>
          <w:szCs w:val="28"/>
          <w:lang w:val="en-GB"/>
        </w:rPr>
        <w:t>)</w:t>
      </w:r>
      <w:r w:rsidR="00A164C0" w:rsidRPr="00212944">
        <w:rPr>
          <w:rFonts w:ascii="Times New Roman" w:hAnsi="Times New Roman"/>
          <w:color w:val="C0504D" w:themeColor="accent2"/>
          <w:sz w:val="28"/>
          <w:szCs w:val="28"/>
          <w:lang w:val="en-GB"/>
        </w:rPr>
        <w:t>.</w:t>
      </w:r>
    </w:p>
    <w:p w:rsidR="003F0228" w:rsidRDefault="003F0228" w:rsidP="004A10F0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B30271">
        <w:rPr>
          <w:rFonts w:ascii="Times New Roman" w:hAnsi="Times New Roman"/>
          <w:sz w:val="28"/>
          <w:szCs w:val="28"/>
          <w:lang w:val="en-US"/>
        </w:rPr>
        <w:t>Nominal interest rate</w:t>
      </w:r>
      <w:r w:rsidR="000105A7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765C6">
        <w:rPr>
          <w:position w:val="-6"/>
        </w:rPr>
        <w:pict>
          <v:shape id="_x0000_i1029" type="#_x0000_t75" style="width:8.55pt;height:14.95pt">
            <v:imagedata r:id="rId18" o:title=""/>
          </v:shape>
        </w:pict>
      </w:r>
      <w:r w:rsidRPr="00B30271">
        <w:rPr>
          <w:rFonts w:ascii="Times New Roman" w:hAnsi="Times New Roman"/>
          <w:sz w:val="28"/>
          <w:szCs w:val="28"/>
          <w:lang w:val="en-US"/>
        </w:rPr>
        <w:t xml:space="preserve"> is the interest rate </w:t>
      </w:r>
      <w:r w:rsidR="00457E62">
        <w:rPr>
          <w:rFonts w:ascii="Times New Roman" w:hAnsi="Times New Roman"/>
          <w:sz w:val="28"/>
          <w:szCs w:val="28"/>
          <w:lang w:val="en-US"/>
        </w:rPr>
        <w:t xml:space="preserve">that </w:t>
      </w:r>
      <w:r w:rsidR="00457E62" w:rsidRPr="004A10F0">
        <w:rPr>
          <w:rFonts w:ascii="Times New Roman" w:hAnsi="Times New Roman"/>
          <w:color w:val="C00000"/>
          <w:sz w:val="28"/>
          <w:szCs w:val="28"/>
          <w:lang w:val="en-US"/>
        </w:rPr>
        <w:t xml:space="preserve">bonds earn </w:t>
      </w:r>
      <w:r w:rsidR="00457E62">
        <w:rPr>
          <w:rFonts w:ascii="Times New Roman" w:hAnsi="Times New Roman"/>
          <w:sz w:val="28"/>
          <w:szCs w:val="28"/>
          <w:lang w:val="en-US"/>
        </w:rPr>
        <w:t xml:space="preserve">or interest rate that </w:t>
      </w:r>
      <w:r w:rsidRPr="004A10F0">
        <w:rPr>
          <w:rFonts w:ascii="Times New Roman" w:hAnsi="Times New Roman"/>
          <w:color w:val="C00000"/>
          <w:sz w:val="28"/>
          <w:szCs w:val="28"/>
          <w:lang w:val="en-US"/>
        </w:rPr>
        <w:t>bank</w:t>
      </w:r>
      <w:r w:rsidR="004A10F0" w:rsidRPr="004A10F0">
        <w:rPr>
          <w:rFonts w:ascii="Times New Roman" w:hAnsi="Times New Roman"/>
          <w:color w:val="C00000"/>
          <w:sz w:val="28"/>
          <w:szCs w:val="28"/>
          <w:lang w:val="en-US"/>
        </w:rPr>
        <w:t>s</w:t>
      </w:r>
      <w:r w:rsidRPr="004A10F0">
        <w:rPr>
          <w:rFonts w:ascii="Times New Roman" w:hAnsi="Times New Roman"/>
          <w:color w:val="C00000"/>
          <w:sz w:val="28"/>
          <w:szCs w:val="28"/>
          <w:lang w:val="en-US"/>
        </w:rPr>
        <w:t xml:space="preserve"> </w:t>
      </w:r>
      <w:r w:rsidR="004A10F0" w:rsidRPr="004A10F0">
        <w:rPr>
          <w:rFonts w:ascii="Times New Roman" w:hAnsi="Times New Roman"/>
          <w:color w:val="C00000"/>
          <w:sz w:val="28"/>
          <w:szCs w:val="28"/>
          <w:lang w:val="en-US"/>
        </w:rPr>
        <w:t>offer</w:t>
      </w:r>
      <w:r w:rsidRPr="004A10F0">
        <w:rPr>
          <w:rFonts w:ascii="Times New Roman" w:hAnsi="Times New Roman"/>
          <w:color w:val="C00000"/>
          <w:sz w:val="28"/>
          <w:szCs w:val="28"/>
          <w:lang w:val="en-US"/>
        </w:rPr>
        <w:t xml:space="preserve"> for deposits</w:t>
      </w:r>
      <w:r w:rsidR="001C02C3" w:rsidRPr="004A10F0">
        <w:rPr>
          <w:rFonts w:ascii="Times New Roman" w:hAnsi="Times New Roman"/>
          <w:color w:val="C00000"/>
          <w:sz w:val="28"/>
          <w:szCs w:val="28"/>
          <w:lang w:val="en-US"/>
        </w:rPr>
        <w:t xml:space="preserve"> </w:t>
      </w:r>
      <w:r w:rsidR="001C02C3">
        <w:rPr>
          <w:rFonts w:ascii="Times New Roman" w:hAnsi="Times New Roman"/>
          <w:color w:val="4F6228" w:themeColor="accent3" w:themeShade="80"/>
          <w:sz w:val="28"/>
          <w:szCs w:val="28"/>
          <w:lang w:val="en-US"/>
        </w:rPr>
        <w:t>(</w:t>
      </w:r>
      <w:r w:rsidR="001C02C3" w:rsidRPr="001C02C3">
        <w:rPr>
          <w:rFonts w:ascii="Times New Roman" w:hAnsi="Times New Roman"/>
          <w:i/>
          <w:sz w:val="28"/>
          <w:szCs w:val="28"/>
          <w:lang w:val="en-US"/>
        </w:rPr>
        <w:t xml:space="preserve">it can be taken </w:t>
      </w:r>
      <w:r w:rsidR="00165517">
        <w:rPr>
          <w:rFonts w:ascii="Times New Roman" w:hAnsi="Times New Roman"/>
          <w:i/>
          <w:sz w:val="28"/>
          <w:szCs w:val="28"/>
          <w:lang w:val="en-US"/>
        </w:rPr>
        <w:t xml:space="preserve">by </w:t>
      </w:r>
      <w:r w:rsidR="00135E50">
        <w:rPr>
          <w:rFonts w:ascii="Times New Roman" w:hAnsi="Times New Roman"/>
          <w:i/>
          <w:sz w:val="28"/>
          <w:szCs w:val="28"/>
          <w:lang w:val="en-US"/>
        </w:rPr>
        <w:t xml:space="preserve">depositors </w:t>
      </w:r>
      <w:r w:rsidR="001C02C3" w:rsidRPr="001C02C3">
        <w:rPr>
          <w:rFonts w:ascii="Times New Roman" w:hAnsi="Times New Roman"/>
          <w:i/>
          <w:sz w:val="28"/>
          <w:szCs w:val="28"/>
          <w:lang w:val="en-US"/>
        </w:rPr>
        <w:t>at the end of the period</w:t>
      </w:r>
      <w:r w:rsidR="001C02C3">
        <w:rPr>
          <w:rFonts w:ascii="Times New Roman" w:hAnsi="Times New Roman"/>
          <w:sz w:val="28"/>
          <w:szCs w:val="28"/>
          <w:lang w:val="en-US"/>
        </w:rPr>
        <w:t>)</w:t>
      </w:r>
      <w:r w:rsidR="004A10F0">
        <w:t xml:space="preserve"> </w:t>
      </w:r>
      <w:r w:rsidRPr="00B30271">
        <w:rPr>
          <w:rFonts w:ascii="Times New Roman" w:hAnsi="Times New Roman"/>
          <w:sz w:val="28"/>
          <w:szCs w:val="28"/>
          <w:lang w:val="en-US"/>
        </w:rPr>
        <w:t xml:space="preserve">or </w:t>
      </w:r>
      <w:r w:rsidRPr="004A10F0">
        <w:rPr>
          <w:rFonts w:ascii="Times New Roman" w:hAnsi="Times New Roman"/>
          <w:color w:val="C00000"/>
          <w:sz w:val="28"/>
          <w:szCs w:val="28"/>
          <w:lang w:val="en-US"/>
        </w:rPr>
        <w:t>charges for loans</w:t>
      </w:r>
      <w:r w:rsidR="001C02C3" w:rsidRPr="004A10F0">
        <w:rPr>
          <w:rFonts w:ascii="Times New Roman" w:hAnsi="Times New Roman"/>
          <w:color w:val="C00000"/>
          <w:sz w:val="28"/>
          <w:szCs w:val="28"/>
          <w:lang w:val="en-US"/>
        </w:rPr>
        <w:t xml:space="preserve"> </w:t>
      </w:r>
      <w:r w:rsidR="001C02C3">
        <w:rPr>
          <w:rFonts w:ascii="Times New Roman" w:hAnsi="Times New Roman"/>
          <w:color w:val="4F6228" w:themeColor="accent3" w:themeShade="80"/>
          <w:sz w:val="28"/>
          <w:szCs w:val="28"/>
          <w:lang w:val="en-US"/>
        </w:rPr>
        <w:t>(</w:t>
      </w:r>
      <w:r w:rsidR="001C02C3" w:rsidRPr="00B72796">
        <w:rPr>
          <w:rFonts w:ascii="Times New Roman" w:hAnsi="Times New Roman"/>
          <w:i/>
          <w:color w:val="4F6228" w:themeColor="accent3" w:themeShade="80"/>
          <w:sz w:val="28"/>
          <w:szCs w:val="28"/>
          <w:lang w:val="en-US"/>
        </w:rPr>
        <w:t xml:space="preserve">it have to be paid </w:t>
      </w:r>
      <w:r w:rsidR="00135E50">
        <w:rPr>
          <w:rFonts w:ascii="Times New Roman" w:hAnsi="Times New Roman"/>
          <w:i/>
          <w:color w:val="4F6228" w:themeColor="accent3" w:themeShade="80"/>
          <w:sz w:val="28"/>
          <w:szCs w:val="28"/>
          <w:lang w:val="en-US"/>
        </w:rPr>
        <w:t xml:space="preserve">by loan debtor </w:t>
      </w:r>
      <w:r w:rsidR="004A10F0">
        <w:rPr>
          <w:rFonts w:ascii="Times New Roman" w:hAnsi="Times New Roman"/>
          <w:i/>
          <w:sz w:val="28"/>
          <w:szCs w:val="28"/>
          <w:lang w:val="en-US"/>
        </w:rPr>
        <w:t>at the end of the period</w:t>
      </w:r>
      <w:r w:rsidR="00B72796">
        <w:rPr>
          <w:rFonts w:ascii="Times New Roman" w:hAnsi="Times New Roman"/>
          <w:i/>
          <w:sz w:val="28"/>
          <w:szCs w:val="28"/>
          <w:lang w:val="en-US"/>
        </w:rPr>
        <w:t>)</w:t>
      </w:r>
      <w:r w:rsidRPr="00B30271">
        <w:rPr>
          <w:rFonts w:ascii="Times New Roman" w:hAnsi="Times New Roman"/>
          <w:sz w:val="28"/>
          <w:szCs w:val="28"/>
          <w:lang w:val="en-US"/>
        </w:rPr>
        <w:t>.</w:t>
      </w:r>
      <w:r w:rsidR="003877AF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76130F" w:rsidRPr="00B62E3B" w:rsidRDefault="0076130F" w:rsidP="0076130F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B62E3B">
        <w:rPr>
          <w:rFonts w:ascii="Times New Roman" w:hAnsi="Times New Roman"/>
          <w:sz w:val="28"/>
          <w:szCs w:val="28"/>
          <w:lang w:val="en-US"/>
        </w:rPr>
        <w:t>The real interest rate is the amount of extra purchasing power a lender must be paid for the rental of his or her money. (</w:t>
      </w:r>
      <w:r w:rsidRPr="006C7E90">
        <w:rPr>
          <w:rFonts w:ascii="Times New Roman" w:hAnsi="Times New Roman"/>
          <w:i/>
          <w:color w:val="76923C" w:themeColor="accent3" w:themeShade="BF"/>
          <w:sz w:val="28"/>
          <w:szCs w:val="28"/>
          <w:lang w:val="en-US"/>
        </w:rPr>
        <w:t>Lenders always lend funds above the expected inflation rate; otherwise, they would lose wealth</w:t>
      </w:r>
      <w:r w:rsidRPr="00B62E3B">
        <w:rPr>
          <w:rFonts w:ascii="Times New Roman" w:hAnsi="Times New Roman"/>
          <w:color w:val="632423" w:themeColor="accent2" w:themeShade="80"/>
          <w:sz w:val="28"/>
          <w:szCs w:val="28"/>
          <w:lang w:val="en-US"/>
        </w:rPr>
        <w:t>).</w:t>
      </w:r>
      <w:r w:rsidRPr="00B62E3B">
        <w:rPr>
          <w:rFonts w:ascii="Times New Roman" w:hAnsi="Times New Roman"/>
          <w:sz w:val="28"/>
          <w:szCs w:val="28"/>
          <w:lang w:val="en-US"/>
        </w:rPr>
        <w:t xml:space="preserve"> Hence the real interest rate is the intere</w:t>
      </w:r>
      <w:r>
        <w:rPr>
          <w:rFonts w:ascii="Times New Roman" w:hAnsi="Times New Roman"/>
          <w:sz w:val="28"/>
          <w:szCs w:val="28"/>
          <w:lang w:val="en-US"/>
        </w:rPr>
        <w:t>st rate that is adjusted by sub</w:t>
      </w:r>
      <w:r w:rsidRPr="00B62E3B">
        <w:rPr>
          <w:rFonts w:ascii="Times New Roman" w:hAnsi="Times New Roman"/>
          <w:sz w:val="28"/>
          <w:szCs w:val="28"/>
          <w:lang w:val="en-US"/>
        </w:rPr>
        <w:t>tracting expected changes in the price level (inflation) to accurately reflect the real cost of borrowing. According to Fisher the nominal interest rate equals</w:t>
      </w:r>
      <w:r>
        <w:rPr>
          <w:rFonts w:ascii="Times New Roman" w:hAnsi="Times New Roman"/>
          <w:sz w:val="28"/>
          <w:szCs w:val="28"/>
          <w:lang w:val="en-US"/>
        </w:rPr>
        <w:t xml:space="preserve"> the real interest rate</w:t>
      </w:r>
      <w:r w:rsidRPr="00B62E3B">
        <w:rPr>
          <w:rFonts w:ascii="Times New Roman" w:hAnsi="Times New Roman"/>
          <w:sz w:val="28"/>
          <w:szCs w:val="28"/>
          <w:lang w:val="en-US"/>
        </w:rPr>
        <w:t xml:space="preserve"> plus the expected rate of inflation.  </w:t>
      </w:r>
      <w:r w:rsidRPr="00212944">
        <w:rPr>
          <w:rFonts w:ascii="Times New Roman" w:hAnsi="Times New Roman"/>
          <w:color w:val="C0504D" w:themeColor="accent2"/>
          <w:sz w:val="28"/>
          <w:szCs w:val="28"/>
          <w:lang w:val="en-US"/>
        </w:rPr>
        <w:t>(</w:t>
      </w:r>
      <w:proofErr w:type="spellStart"/>
      <w:r w:rsidRPr="00212944">
        <w:rPr>
          <w:rFonts w:ascii="Times New Roman" w:hAnsi="Times New Roman"/>
          <w:color w:val="C0504D" w:themeColor="accent2"/>
          <w:sz w:val="28"/>
          <w:szCs w:val="28"/>
          <w:lang w:val="en-US"/>
        </w:rPr>
        <w:t>Mishkin</w:t>
      </w:r>
      <w:proofErr w:type="spellEnd"/>
      <w:r w:rsidRPr="00212944">
        <w:rPr>
          <w:rFonts w:ascii="Times New Roman" w:hAnsi="Times New Roman"/>
          <w:color w:val="C0504D" w:themeColor="accent2"/>
          <w:sz w:val="28"/>
          <w:szCs w:val="28"/>
          <w:lang w:val="en-US"/>
        </w:rPr>
        <w:t>, 2012, 39)</w:t>
      </w:r>
    </w:p>
    <w:p w:rsidR="009F0451" w:rsidRDefault="009F0451" w:rsidP="003F0228">
      <w:pPr>
        <w:rPr>
          <w:rFonts w:ascii="Times New Roman" w:hAnsi="Times New Roman"/>
          <w:sz w:val="28"/>
          <w:szCs w:val="28"/>
          <w:lang w:val="en-GB"/>
        </w:rPr>
      </w:pPr>
      <w:r>
        <w:t xml:space="preserve">                                         </w:t>
      </w:r>
      <w:r w:rsidR="00D765C6">
        <w:rPr>
          <w:position w:val="-6"/>
        </w:rPr>
        <w:pict>
          <v:shape id="_x0000_i1030" type="#_x0000_t75" style="width:60.6pt;height:19.95pt">
            <v:imagedata r:id="rId19" o:title=""/>
          </v:shape>
        </w:pict>
      </w:r>
    </w:p>
    <w:p w:rsidR="008B12FD" w:rsidRPr="006D3FD2" w:rsidRDefault="00847070" w:rsidP="008B12FD">
      <w:pPr>
        <w:rPr>
          <w:rFonts w:ascii="Times New Roman" w:hAnsi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/>
          <w:sz w:val="28"/>
          <w:szCs w:val="28"/>
        </w:rPr>
        <w:t>For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now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a</w:t>
      </w:r>
      <w:r w:rsidR="008B12FD">
        <w:rPr>
          <w:rFonts w:ascii="Times New Roman" w:hAnsi="Times New Roman"/>
          <w:sz w:val="28"/>
          <w:szCs w:val="28"/>
        </w:rPr>
        <w:t>ccording</w:t>
      </w:r>
      <w:proofErr w:type="spellEnd"/>
      <w:r w:rsidR="008B12F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B12FD">
        <w:rPr>
          <w:rFonts w:ascii="Times New Roman" w:hAnsi="Times New Roman"/>
          <w:sz w:val="28"/>
          <w:szCs w:val="28"/>
        </w:rPr>
        <w:t>to</w:t>
      </w:r>
      <w:proofErr w:type="spellEnd"/>
      <w:r w:rsidR="008B12F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B12FD">
        <w:rPr>
          <w:rFonts w:ascii="Times New Roman" w:hAnsi="Times New Roman"/>
          <w:sz w:val="28"/>
          <w:szCs w:val="28"/>
        </w:rPr>
        <w:t>fixed</w:t>
      </w:r>
      <w:proofErr w:type="spellEnd"/>
      <w:r w:rsidR="008B12F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B12FD">
        <w:rPr>
          <w:rFonts w:ascii="Times New Roman" w:hAnsi="Times New Roman"/>
          <w:sz w:val="28"/>
          <w:szCs w:val="28"/>
        </w:rPr>
        <w:t>price</w:t>
      </w:r>
      <w:proofErr w:type="spellEnd"/>
      <w:r w:rsidR="008B12F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B12FD">
        <w:rPr>
          <w:rFonts w:ascii="Times New Roman" w:hAnsi="Times New Roman"/>
          <w:sz w:val="28"/>
          <w:szCs w:val="28"/>
        </w:rPr>
        <w:t>Mundell</w:t>
      </w:r>
      <w:proofErr w:type="spellEnd"/>
      <w:r w:rsidR="008B12FD">
        <w:rPr>
          <w:rFonts w:ascii="Times New Roman" w:hAnsi="Times New Roman"/>
          <w:sz w:val="28"/>
          <w:szCs w:val="28"/>
        </w:rPr>
        <w:t xml:space="preserve">  </w:t>
      </w:r>
      <w:proofErr w:type="spellStart"/>
      <w:r w:rsidR="008B12FD">
        <w:rPr>
          <w:rFonts w:ascii="Times New Roman" w:hAnsi="Times New Roman"/>
          <w:sz w:val="28"/>
          <w:szCs w:val="28"/>
        </w:rPr>
        <w:t>Fleming</w:t>
      </w:r>
      <w:proofErr w:type="spellEnd"/>
      <w:r w:rsidR="008B12FD">
        <w:rPr>
          <w:rFonts w:ascii="Times New Roman" w:hAnsi="Times New Roman"/>
          <w:sz w:val="28"/>
          <w:szCs w:val="28"/>
        </w:rPr>
        <w:t xml:space="preserve"> Model </w:t>
      </w:r>
      <w:r w:rsidR="008B12FD" w:rsidRPr="006D3FD2">
        <w:rPr>
          <w:rFonts w:ascii="Times New Roman" w:hAnsi="Times New Roman"/>
          <w:sz w:val="28"/>
          <w:szCs w:val="28"/>
          <w:lang w:val="en-GB"/>
        </w:rPr>
        <w:t>nominal interest rate equals real interest rate</w:t>
      </w:r>
      <w:r w:rsidR="008B12FD">
        <w:rPr>
          <w:rFonts w:ascii="Times New Roman" w:hAnsi="Times New Roman"/>
          <w:sz w:val="28"/>
          <w:szCs w:val="28"/>
          <w:lang w:val="en-GB"/>
        </w:rPr>
        <w:t>.</w:t>
      </w:r>
      <w:r w:rsidR="008B12FD" w:rsidRPr="006D3FD2">
        <w:rPr>
          <w:rFonts w:ascii="Times New Roman" w:hAnsi="Times New Roman"/>
          <w:sz w:val="28"/>
          <w:szCs w:val="28"/>
          <w:lang w:val="en-GB"/>
        </w:rPr>
        <w:t xml:space="preserve"> </w:t>
      </w:r>
    </w:p>
    <w:p w:rsidR="008B12FD" w:rsidRPr="006D3FD2" w:rsidRDefault="008B12FD" w:rsidP="008B12FD">
      <w:pPr>
        <w:rPr>
          <w:rFonts w:ascii="Times New Roman" w:hAnsi="Times New Roman"/>
          <w:sz w:val="28"/>
          <w:szCs w:val="28"/>
        </w:rPr>
      </w:pPr>
      <w:proofErr w:type="spellStart"/>
      <w:r w:rsidRPr="006D3FD2">
        <w:rPr>
          <w:rFonts w:ascii="Times New Roman" w:hAnsi="Times New Roman"/>
          <w:sz w:val="28"/>
          <w:szCs w:val="28"/>
        </w:rPr>
        <w:t>If</w:t>
      </w:r>
      <w:proofErr w:type="spellEnd"/>
      <w:r w:rsidRPr="006D3FD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D3FD2">
        <w:rPr>
          <w:rFonts w:ascii="Times New Roman" w:hAnsi="Times New Roman"/>
          <w:sz w:val="28"/>
          <w:szCs w:val="28"/>
        </w:rPr>
        <w:t>the</w:t>
      </w:r>
      <w:proofErr w:type="spellEnd"/>
      <w:r w:rsidRPr="006D3FD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F6DAD">
        <w:rPr>
          <w:rFonts w:ascii="Times New Roman" w:hAnsi="Times New Roman"/>
          <w:sz w:val="28"/>
          <w:szCs w:val="28"/>
        </w:rPr>
        <w:t>price</w:t>
      </w:r>
      <w:proofErr w:type="spellEnd"/>
      <w:r w:rsidR="003F6DAD">
        <w:rPr>
          <w:rFonts w:ascii="Times New Roman" w:hAnsi="Times New Roman"/>
          <w:sz w:val="28"/>
          <w:szCs w:val="28"/>
        </w:rPr>
        <w:t xml:space="preserve"> is </w:t>
      </w:r>
      <w:proofErr w:type="spellStart"/>
      <w:r w:rsidR="003F6DAD">
        <w:rPr>
          <w:rFonts w:ascii="Times New Roman" w:hAnsi="Times New Roman"/>
          <w:sz w:val="28"/>
          <w:szCs w:val="28"/>
        </w:rPr>
        <w:t>fixed</w:t>
      </w:r>
      <w:proofErr w:type="spellEnd"/>
      <w:r w:rsidR="003F6DA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6130F">
        <w:rPr>
          <w:rFonts w:ascii="Times New Roman" w:hAnsi="Times New Roman"/>
          <w:sz w:val="28"/>
          <w:szCs w:val="28"/>
        </w:rPr>
        <w:t>expected</w:t>
      </w:r>
      <w:proofErr w:type="spellEnd"/>
      <w:r w:rsidR="0076130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F6DAD">
        <w:rPr>
          <w:rFonts w:ascii="Times New Roman" w:hAnsi="Times New Roman"/>
          <w:sz w:val="28"/>
          <w:szCs w:val="28"/>
        </w:rPr>
        <w:t>inflation</w:t>
      </w:r>
      <w:proofErr w:type="spellEnd"/>
      <w:r w:rsidR="003F6DAD">
        <w:rPr>
          <w:rFonts w:ascii="Times New Roman" w:hAnsi="Times New Roman"/>
          <w:sz w:val="28"/>
          <w:szCs w:val="28"/>
        </w:rPr>
        <w:t xml:space="preserve"> rate </w:t>
      </w:r>
      <w:proofErr w:type="spellStart"/>
      <w:r w:rsidR="003F6DAD">
        <w:rPr>
          <w:rFonts w:ascii="Times New Roman" w:hAnsi="Times New Roman"/>
          <w:sz w:val="28"/>
          <w:szCs w:val="28"/>
        </w:rPr>
        <w:t>should</w:t>
      </w:r>
      <w:proofErr w:type="spellEnd"/>
      <w:r w:rsidR="003F6DAD">
        <w:rPr>
          <w:rFonts w:ascii="Times New Roman" w:hAnsi="Times New Roman"/>
          <w:sz w:val="28"/>
          <w:szCs w:val="28"/>
        </w:rPr>
        <w:t xml:space="preserve"> be </w:t>
      </w:r>
      <w:proofErr w:type="spellStart"/>
      <w:r>
        <w:rPr>
          <w:rFonts w:ascii="Times New Roman" w:hAnsi="Times New Roman"/>
          <w:sz w:val="28"/>
          <w:szCs w:val="28"/>
        </w:rPr>
        <w:t>zero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</w:p>
    <w:p w:rsidR="003412D3" w:rsidRDefault="00D765C6" w:rsidP="003412D3">
      <w:pPr>
        <w:ind w:left="540"/>
        <w:rPr>
          <w:rFonts w:ascii="Times New Roman" w:hAnsi="Times New Roman"/>
          <w:position w:val="-32"/>
          <w:sz w:val="28"/>
          <w:szCs w:val="28"/>
        </w:rPr>
      </w:pPr>
      <w:r>
        <w:rPr>
          <w:rFonts w:ascii="Times New Roman" w:hAnsi="Times New Roman"/>
          <w:position w:val="-12"/>
          <w:sz w:val="28"/>
          <w:szCs w:val="28"/>
        </w:rPr>
        <w:pict>
          <v:shape id="_x0000_i1031" type="#_x0000_t75" style="width:221.7pt;height:23.5pt">
            <v:imagedata r:id="rId20" o:title=""/>
          </v:shape>
        </w:pict>
      </w:r>
    </w:p>
    <w:p w:rsidR="00B62E3B" w:rsidRPr="000105A7" w:rsidRDefault="00B62E3B" w:rsidP="00E0444E">
      <w:pPr>
        <w:ind w:left="720"/>
        <w:jc w:val="both"/>
        <w:rPr>
          <w:rFonts w:ascii="Times New Roman" w:hAnsi="Times New Roman"/>
          <w:sz w:val="28"/>
          <w:szCs w:val="28"/>
        </w:rPr>
      </w:pPr>
    </w:p>
    <w:p w:rsidR="00B072F2" w:rsidRDefault="00B072F2" w:rsidP="000471D8">
      <w:pPr>
        <w:rPr>
          <w:rFonts w:ascii="Times New Roman" w:hAnsi="Times New Roman"/>
          <w:b/>
          <w:color w:val="FF0000"/>
          <w:sz w:val="28"/>
          <w:szCs w:val="28"/>
        </w:rPr>
      </w:pPr>
    </w:p>
    <w:p w:rsidR="00B072F2" w:rsidRDefault="00B072F2" w:rsidP="000471D8">
      <w:pPr>
        <w:rPr>
          <w:rFonts w:ascii="Times New Roman" w:hAnsi="Times New Roman"/>
          <w:b/>
          <w:color w:val="FF0000"/>
          <w:sz w:val="28"/>
          <w:szCs w:val="28"/>
        </w:rPr>
      </w:pPr>
    </w:p>
    <w:p w:rsidR="001D08D9" w:rsidRDefault="001D08D9" w:rsidP="000471D8">
      <w:pPr>
        <w:rPr>
          <w:rFonts w:ascii="Times New Roman" w:hAnsi="Times New Roman"/>
          <w:b/>
          <w:color w:val="FF0000"/>
          <w:sz w:val="28"/>
          <w:szCs w:val="28"/>
        </w:rPr>
      </w:pPr>
    </w:p>
    <w:p w:rsidR="009952B0" w:rsidRPr="006C7E90" w:rsidRDefault="00F95D44" w:rsidP="009952B0">
      <w:pPr>
        <w:rPr>
          <w:rFonts w:ascii="Times New Roman" w:hAnsi="Times New Roman"/>
          <w:b/>
          <w:color w:val="FF0000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4FFFEF2D" wp14:editId="28876FAF">
                <wp:simplePos x="0" y="0"/>
                <wp:positionH relativeFrom="margin">
                  <wp:posOffset>3564255</wp:posOffset>
                </wp:positionH>
                <wp:positionV relativeFrom="margin">
                  <wp:posOffset>368935</wp:posOffset>
                </wp:positionV>
                <wp:extent cx="2876550" cy="4660265"/>
                <wp:effectExtent l="0" t="127000" r="19050" b="13335"/>
                <wp:wrapSquare wrapText="bothSides"/>
                <wp:docPr id="19" name="AutoShap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0" cy="4660265"/>
                        </a:xfrm>
                        <a:prstGeom prst="roundRect">
                          <a:avLst>
                            <a:gd name="adj" fmla="val 10394"/>
                          </a:avLst>
                        </a:prstGeom>
                        <a:solidFill>
                          <a:srgbClr val="4F81BD"/>
                        </a:solidFill>
                        <a:ln w="9525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dist="660034" dir="20934377" sx="75000" sy="75000" algn="tl" rotWithShape="0">
                            <a:srgbClr val="BFBFBF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D765C6" w:rsidRPr="008604F7" w:rsidRDefault="00D765C6" w:rsidP="007A64D1">
                            <w:pPr>
                              <w:rPr>
                                <w:color w:val="FFFFFF"/>
                                <w:sz w:val="18"/>
                                <w:szCs w:val="18"/>
                              </w:rPr>
                            </w:pPr>
                          </w:p>
                          <w:p w:rsidR="00D765C6" w:rsidRPr="008604F7" w:rsidRDefault="00D765C6" w:rsidP="007A64D1">
                            <w:pPr>
                              <w:rPr>
                                <w:color w:val="FFFF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/>
                                <w:sz w:val="18"/>
                                <w:szCs w:val="18"/>
                              </w:rPr>
                              <w:pict>
                                <v:shape id="_x0000_i1078" type="#_x0000_t75" style="width:176.05pt;height:129.05pt">
                                  <v:imagedata r:id="rId21" o:title=""/>
                                </v:shape>
                              </w:pict>
                            </w:r>
                          </w:p>
                          <w:p w:rsidR="00D765C6" w:rsidRPr="008604F7" w:rsidRDefault="00D765C6" w:rsidP="007A64D1">
                            <w:pPr>
                              <w:rPr>
                                <w:color w:val="FFFF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/>
                                <w:sz w:val="18"/>
                                <w:szCs w:val="18"/>
                              </w:rPr>
                              <w:pict>
                                <v:shape id="_x0000_i1079" type="#_x0000_t75" style="width:180.4pt;height:137.7pt">
                                  <v:imagedata r:id="rId22" o:title=""/>
                                </v:shape>
                              </w:pict>
                            </w:r>
                          </w:p>
                          <w:p w:rsidR="00D765C6" w:rsidRPr="008604F7" w:rsidRDefault="00D765C6" w:rsidP="007A64D1">
                            <w:pPr>
                              <w:rPr>
                                <w:color w:val="FFFFF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228600" tIns="228600" rIns="2286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AutoShape 248" o:spid="_x0000_s1039" style="position:absolute;margin-left:280.65pt;margin-top:29.05pt;width:226.5pt;height:366.9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arcsize="68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" o:allowincell="f" fillcolor="#4f81bd" strokecolor="#4f81bd">
                <v:shadow on="t" type="perspective" color="#bfbfbf" opacity=".5" origin="-.5,-.5" offset="51pt,-10pt" matrix=".75,,,.75"/>
                <v:textbox inset="18pt,18pt,18pt,18pt">
                  <w:txbxContent>
                    <w:p w:rsidR="00D765C6" w:rsidRPr="008604F7" w:rsidRDefault="00D765C6" w:rsidP="007A64D1">
                      <w:pPr>
                        <w:rPr>
                          <w:color w:val="FFFFFF"/>
                          <w:sz w:val="18"/>
                          <w:szCs w:val="18"/>
                        </w:rPr>
                      </w:pPr>
                    </w:p>
                    <w:p w:rsidR="00D765C6" w:rsidRPr="008604F7" w:rsidRDefault="00D765C6" w:rsidP="007A64D1">
                      <w:pPr>
                        <w:rPr>
                          <w:color w:val="FFFFFF"/>
                          <w:sz w:val="18"/>
                          <w:szCs w:val="18"/>
                        </w:rPr>
                      </w:pPr>
                      <w:r>
                        <w:rPr>
                          <w:color w:val="FFFFFF"/>
                          <w:sz w:val="18"/>
                          <w:szCs w:val="18"/>
                        </w:rPr>
                        <w:pict>
                          <v:shape id="_x0000_i1078" type="#_x0000_t75" style="width:176.05pt;height:129.05pt">
                            <v:imagedata r:id="rId21" o:title=""/>
                          </v:shape>
                        </w:pict>
                      </w:r>
                    </w:p>
                    <w:p w:rsidR="00D765C6" w:rsidRPr="008604F7" w:rsidRDefault="00D765C6" w:rsidP="007A64D1">
                      <w:pPr>
                        <w:rPr>
                          <w:color w:val="FFFFFF"/>
                          <w:sz w:val="18"/>
                          <w:szCs w:val="18"/>
                        </w:rPr>
                      </w:pPr>
                      <w:r>
                        <w:rPr>
                          <w:color w:val="FFFFFF"/>
                          <w:sz w:val="18"/>
                          <w:szCs w:val="18"/>
                        </w:rPr>
                        <w:pict>
                          <v:shape id="_x0000_i1079" type="#_x0000_t75" style="width:180.4pt;height:137.7pt">
                            <v:imagedata r:id="rId22" o:title=""/>
                          </v:shape>
                        </w:pict>
                      </w:r>
                    </w:p>
                    <w:p w:rsidR="00D765C6" w:rsidRPr="008604F7" w:rsidRDefault="00D765C6" w:rsidP="007A64D1">
                      <w:pPr>
                        <w:rPr>
                          <w:color w:val="FFFFF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9952B0" w:rsidRPr="00C8294B">
        <w:rPr>
          <w:rFonts w:ascii="Times New Roman" w:hAnsi="Times New Roman"/>
          <w:b/>
          <w:color w:val="1F497D"/>
          <w:sz w:val="32"/>
          <w:szCs w:val="32"/>
          <w:lang w:val="en-GB"/>
        </w:rPr>
        <w:t>Nominal and Real</w:t>
      </w:r>
      <w:r w:rsidR="009952B0">
        <w:rPr>
          <w:rFonts w:ascii="Times New Roman" w:hAnsi="Times New Roman"/>
          <w:b/>
          <w:color w:val="1F497D"/>
          <w:sz w:val="32"/>
          <w:szCs w:val="32"/>
          <w:lang w:val="en-GB"/>
        </w:rPr>
        <w:t xml:space="preserve"> Exchange Rates: </w:t>
      </w:r>
    </w:p>
    <w:p w:rsidR="009952B0" w:rsidRPr="0034242A" w:rsidRDefault="009952B0" w:rsidP="000C7D6C">
      <w:pPr>
        <w:jc w:val="both"/>
        <w:rPr>
          <w:rFonts w:ascii="Times New Roman" w:hAnsi="Times New Roman"/>
          <w:sz w:val="28"/>
          <w:szCs w:val="28"/>
          <w:lang w:val="en-GB"/>
        </w:rPr>
      </w:pPr>
      <w:r w:rsidRPr="0034242A">
        <w:rPr>
          <w:rFonts w:ascii="Times New Roman" w:hAnsi="Times New Roman"/>
          <w:sz w:val="28"/>
          <w:szCs w:val="28"/>
          <w:lang w:val="en-GB"/>
        </w:rPr>
        <w:t xml:space="preserve">Nominal Exchange Rate: </w:t>
      </w:r>
      <w:r w:rsidR="00D765C6">
        <w:rPr>
          <w:rFonts w:ascii="Times New Roman" w:hAnsi="Times New Roman"/>
          <w:position w:val="-12"/>
          <w:sz w:val="28"/>
          <w:szCs w:val="28"/>
          <w:lang w:val="en-GB"/>
        </w:rPr>
        <w:pict>
          <v:shape id="_x0000_i1032" type="#_x0000_t75" style="width:24.25pt;height:19.95pt">
            <v:imagedata r:id="rId23" o:title=""/>
          </v:shape>
        </w:pict>
      </w:r>
      <w:r w:rsidR="00F950F8" w:rsidRPr="0034242A">
        <w:rPr>
          <w:rFonts w:ascii="Times New Roman" w:hAnsi="Times New Roman"/>
          <w:sz w:val="28"/>
          <w:szCs w:val="28"/>
          <w:lang w:val="en-GB"/>
        </w:rPr>
        <w:t xml:space="preserve">is the price of the foreign currency in terms of the domestic currency. </w:t>
      </w:r>
    </w:p>
    <w:p w:rsidR="00E36361" w:rsidRPr="0034242A" w:rsidRDefault="00D765C6" w:rsidP="009952B0">
      <w:pPr>
        <w:jc w:val="both"/>
        <w:rPr>
          <w:position w:val="-12"/>
          <w:lang w:val="en-GB"/>
        </w:rPr>
      </w:pPr>
      <w:r>
        <w:rPr>
          <w:position w:val="-12"/>
          <w:lang w:val="en-GB"/>
        </w:rPr>
        <w:pict>
          <v:shape id="_x0000_i1033" type="#_x0000_t75" style="width:65.6pt;height:19.95pt">
            <v:imagedata r:id="rId24" o:title=""/>
          </v:shape>
        </w:pict>
      </w:r>
    </w:p>
    <w:p w:rsidR="009952B0" w:rsidRDefault="00D765C6" w:rsidP="009952B0">
      <w:pPr>
        <w:jc w:val="both"/>
        <w:rPr>
          <w:position w:val="-38"/>
          <w:lang w:val="en-GB"/>
        </w:rPr>
      </w:pPr>
      <w:r>
        <w:rPr>
          <w:position w:val="-38"/>
          <w:lang w:val="en-GB"/>
        </w:rPr>
        <w:pict>
          <v:shape id="_x0000_i1034" type="#_x0000_t75" style="width:240.95pt;height:45.6pt">
            <v:imagedata r:id="rId25" o:title=""/>
          </v:shape>
        </w:pict>
      </w:r>
    </w:p>
    <w:p w:rsidR="000C7D6C" w:rsidRDefault="00D722CB" w:rsidP="000F048C">
      <w:pPr>
        <w:spacing w:before="120" w:after="120" w:line="360" w:lineRule="auto"/>
        <w:jc w:val="both"/>
        <w:rPr>
          <w:rFonts w:ascii="Times New Roman" w:hAnsi="Times New Roman"/>
          <w:position w:val="-38"/>
          <w:sz w:val="28"/>
          <w:szCs w:val="28"/>
          <w:lang w:val="en-GB"/>
        </w:rPr>
      </w:pPr>
      <w:r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An </w:t>
      </w:r>
      <w:r w:rsidRPr="00D11D52">
        <w:rPr>
          <w:rFonts w:ascii="Times New Roman" w:hAnsi="Times New Roman"/>
          <w:b/>
          <w:color w:val="FF0000"/>
          <w:position w:val="-38"/>
          <w:sz w:val="28"/>
          <w:szCs w:val="28"/>
          <w:lang w:val="en-GB"/>
        </w:rPr>
        <w:t>appreciation of t</w:t>
      </w:r>
      <w:r w:rsidR="000C7D6C" w:rsidRPr="00D11D52">
        <w:rPr>
          <w:rFonts w:ascii="Times New Roman" w:hAnsi="Times New Roman"/>
          <w:b/>
          <w:color w:val="FF0000"/>
          <w:position w:val="-38"/>
          <w:sz w:val="28"/>
          <w:szCs w:val="28"/>
          <w:lang w:val="en-GB"/>
        </w:rPr>
        <w:t>he domestic curren</w:t>
      </w:r>
      <w:r w:rsidRPr="00D11D52">
        <w:rPr>
          <w:rFonts w:ascii="Times New Roman" w:hAnsi="Times New Roman"/>
          <w:b/>
          <w:color w:val="FF0000"/>
          <w:position w:val="-38"/>
          <w:sz w:val="28"/>
          <w:szCs w:val="28"/>
          <w:lang w:val="en-GB"/>
        </w:rPr>
        <w:t>cy</w:t>
      </w:r>
      <w:r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 is a decrease in the</w:t>
      </w:r>
      <w:r w:rsidR="000C7D6C"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 price of the foreign currency in terms of a </w:t>
      </w:r>
      <w:r w:rsidR="000C7D6C">
        <w:rPr>
          <w:rFonts w:ascii="Times New Roman" w:hAnsi="Times New Roman"/>
          <w:position w:val="-38"/>
          <w:sz w:val="28"/>
          <w:szCs w:val="28"/>
          <w:lang w:val="en-GB"/>
        </w:rPr>
        <w:t>domestic currency and corresponds</w:t>
      </w:r>
      <w:r w:rsidR="000C7D6C"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 </w:t>
      </w:r>
      <w:r w:rsidR="000C7D6C">
        <w:rPr>
          <w:rFonts w:ascii="Times New Roman" w:hAnsi="Times New Roman"/>
          <w:position w:val="-38"/>
          <w:sz w:val="28"/>
          <w:szCs w:val="28"/>
          <w:lang w:val="en-GB"/>
        </w:rPr>
        <w:t>to a decrease in the exchange rate.</w:t>
      </w:r>
    </w:p>
    <w:p w:rsidR="00D722CB" w:rsidRDefault="000C7D6C" w:rsidP="000F048C">
      <w:pPr>
        <w:spacing w:before="120" w:after="120" w:line="360" w:lineRule="auto"/>
        <w:jc w:val="both"/>
        <w:rPr>
          <w:rFonts w:ascii="Times New Roman" w:hAnsi="Times New Roman"/>
          <w:position w:val="-38"/>
          <w:sz w:val="28"/>
          <w:szCs w:val="28"/>
          <w:lang w:val="en-GB"/>
        </w:rPr>
      </w:pPr>
      <w:r>
        <w:rPr>
          <w:rFonts w:ascii="Times New Roman" w:hAnsi="Times New Roman"/>
          <w:position w:val="-38"/>
          <w:sz w:val="28"/>
          <w:szCs w:val="28"/>
          <w:lang w:val="en-GB"/>
        </w:rPr>
        <w:t xml:space="preserve">A </w:t>
      </w:r>
      <w:r w:rsidRPr="00D11D52">
        <w:rPr>
          <w:rFonts w:ascii="Times New Roman" w:hAnsi="Times New Roman"/>
          <w:b/>
          <w:color w:val="FF0000"/>
          <w:position w:val="-38"/>
          <w:sz w:val="28"/>
          <w:szCs w:val="28"/>
          <w:lang w:val="en-GB"/>
        </w:rPr>
        <w:t>depreciation of the domestic currency</w:t>
      </w:r>
      <w:r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 is a</w:t>
      </w:r>
      <w:r w:rsidR="000F048C">
        <w:rPr>
          <w:rFonts w:ascii="Times New Roman" w:hAnsi="Times New Roman"/>
          <w:position w:val="-38"/>
          <w:sz w:val="28"/>
          <w:szCs w:val="28"/>
          <w:lang w:val="en-GB"/>
        </w:rPr>
        <w:t>n increase</w:t>
      </w:r>
      <w:r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 in the price of the foreign currency in terms of a </w:t>
      </w:r>
      <w:r>
        <w:rPr>
          <w:rFonts w:ascii="Times New Roman" w:hAnsi="Times New Roman"/>
          <w:position w:val="-38"/>
          <w:sz w:val="28"/>
          <w:szCs w:val="28"/>
          <w:lang w:val="en-GB"/>
        </w:rPr>
        <w:t>domestic currency and corresponds</w:t>
      </w:r>
      <w:r w:rsidRPr="000C7D6C">
        <w:rPr>
          <w:rFonts w:ascii="Times New Roman" w:hAnsi="Times New Roman"/>
          <w:position w:val="-38"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position w:val="-38"/>
          <w:sz w:val="28"/>
          <w:szCs w:val="28"/>
          <w:lang w:val="en-GB"/>
        </w:rPr>
        <w:t>to a</w:t>
      </w:r>
      <w:r w:rsidR="000F048C">
        <w:rPr>
          <w:rFonts w:ascii="Times New Roman" w:hAnsi="Times New Roman"/>
          <w:position w:val="-38"/>
          <w:sz w:val="28"/>
          <w:szCs w:val="28"/>
          <w:lang w:val="en-GB"/>
        </w:rPr>
        <w:t>n</w:t>
      </w:r>
      <w:r>
        <w:rPr>
          <w:rFonts w:ascii="Times New Roman" w:hAnsi="Times New Roman"/>
          <w:position w:val="-38"/>
          <w:sz w:val="28"/>
          <w:szCs w:val="28"/>
          <w:lang w:val="en-GB"/>
        </w:rPr>
        <w:t xml:space="preserve"> </w:t>
      </w:r>
      <w:r w:rsidR="000F048C">
        <w:rPr>
          <w:rFonts w:ascii="Times New Roman" w:hAnsi="Times New Roman"/>
          <w:position w:val="-38"/>
          <w:sz w:val="28"/>
          <w:szCs w:val="28"/>
          <w:lang w:val="en-GB"/>
        </w:rPr>
        <w:t>increase</w:t>
      </w:r>
      <w:r w:rsidR="00FA5B6C">
        <w:rPr>
          <w:rFonts w:ascii="Times New Roman" w:hAnsi="Times New Roman"/>
          <w:position w:val="-38"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position w:val="-38"/>
          <w:sz w:val="28"/>
          <w:szCs w:val="28"/>
          <w:lang w:val="en-GB"/>
        </w:rPr>
        <w:t>in the exchange rate.</w:t>
      </w:r>
    </w:p>
    <w:p w:rsidR="000F048C" w:rsidRDefault="000F048C" w:rsidP="000F048C">
      <w:pPr>
        <w:spacing w:before="120" w:after="120" w:line="360" w:lineRule="auto"/>
        <w:jc w:val="both"/>
        <w:rPr>
          <w:rFonts w:ascii="Times New Roman" w:hAnsi="Times New Roman"/>
          <w:position w:val="-38"/>
          <w:sz w:val="28"/>
          <w:szCs w:val="28"/>
          <w:lang w:val="en-GB"/>
        </w:rPr>
      </w:pPr>
      <w:r>
        <w:rPr>
          <w:rFonts w:ascii="Times New Roman" w:hAnsi="Times New Roman"/>
          <w:position w:val="-38"/>
          <w:sz w:val="28"/>
          <w:szCs w:val="28"/>
          <w:lang w:val="en-GB"/>
        </w:rPr>
        <w:t xml:space="preserve">There are two more words to denote movements in exchange rates. Revaluations and devaluations. These two terms are used when countries operate under fixed exchange rates </w:t>
      </w:r>
    </w:p>
    <w:p w:rsidR="009952B0" w:rsidRPr="0034242A" w:rsidRDefault="009952B0" w:rsidP="000F048C">
      <w:pPr>
        <w:spacing w:before="120" w:after="120" w:line="360" w:lineRule="auto"/>
        <w:jc w:val="both"/>
        <w:rPr>
          <w:lang w:val="en-GB"/>
        </w:rPr>
      </w:pPr>
      <w:r w:rsidRPr="0034242A">
        <w:rPr>
          <w:rFonts w:ascii="Times New Roman" w:hAnsi="Times New Roman"/>
          <w:sz w:val="28"/>
          <w:szCs w:val="28"/>
          <w:lang w:val="en-GB"/>
        </w:rPr>
        <w:t xml:space="preserve">Real Exchange Rate: </w:t>
      </w:r>
      <w:r w:rsidR="00D765C6">
        <w:rPr>
          <w:position w:val="-30"/>
          <w:lang w:val="en-GB"/>
        </w:rPr>
        <w:pict>
          <v:shape id="_x0000_i1035" type="#_x0000_t75" style="width:57.75pt;height:41.35pt">
            <v:imagedata r:id="rId26" o:title=""/>
          </v:shape>
        </w:pict>
      </w:r>
    </w:p>
    <w:p w:rsidR="009952B0" w:rsidRDefault="009952B0" w:rsidP="00C675E0">
      <w:pPr>
        <w:spacing w:before="120" w:after="120" w:line="360" w:lineRule="auto"/>
        <w:jc w:val="both"/>
        <w:rPr>
          <w:rFonts w:ascii="Times New Roman" w:hAnsi="Times New Roman"/>
          <w:sz w:val="28"/>
          <w:szCs w:val="28"/>
          <w:lang w:val="en-GB"/>
        </w:rPr>
      </w:pPr>
      <w:r w:rsidRPr="0034242A">
        <w:rPr>
          <w:rFonts w:ascii="Times New Roman" w:hAnsi="Times New Roman"/>
          <w:sz w:val="28"/>
          <w:szCs w:val="28"/>
          <w:lang w:val="en-GB"/>
        </w:rPr>
        <w:t xml:space="preserve">If the prices are fixed </w:t>
      </w:r>
      <w:r w:rsidR="008D6F52" w:rsidRPr="0034242A">
        <w:rPr>
          <w:rFonts w:ascii="Times New Roman" w:hAnsi="Times New Roman"/>
          <w:sz w:val="28"/>
          <w:szCs w:val="28"/>
          <w:lang w:val="en-GB"/>
        </w:rPr>
        <w:t xml:space="preserve">then the </w:t>
      </w:r>
      <w:r w:rsidRPr="0034242A">
        <w:rPr>
          <w:rFonts w:ascii="Times New Roman" w:hAnsi="Times New Roman"/>
          <w:sz w:val="28"/>
          <w:szCs w:val="28"/>
          <w:lang w:val="en-GB"/>
        </w:rPr>
        <w:t>nominal and real exchange rates move together. We can use either of them in our model.</w:t>
      </w:r>
    </w:p>
    <w:p w:rsidR="000F048C" w:rsidRDefault="000F048C" w:rsidP="009952B0">
      <w:pPr>
        <w:jc w:val="both"/>
        <w:rPr>
          <w:rFonts w:ascii="Times New Roman" w:hAnsi="Times New Roman"/>
          <w:b/>
          <w:sz w:val="28"/>
          <w:szCs w:val="28"/>
          <w:lang w:val="en-GB"/>
        </w:rPr>
      </w:pPr>
    </w:p>
    <w:p w:rsidR="00D73733" w:rsidRDefault="00D73733" w:rsidP="009952B0">
      <w:pPr>
        <w:jc w:val="both"/>
        <w:rPr>
          <w:rFonts w:ascii="Times New Roman" w:hAnsi="Times New Roman"/>
          <w:b/>
          <w:sz w:val="28"/>
          <w:szCs w:val="28"/>
          <w:lang w:val="en-GB"/>
        </w:rPr>
      </w:pPr>
    </w:p>
    <w:p w:rsidR="009952B0" w:rsidRPr="0034242A" w:rsidRDefault="00190377" w:rsidP="009952B0">
      <w:pPr>
        <w:jc w:val="both"/>
        <w:rPr>
          <w:rFonts w:ascii="Times New Roman" w:hAnsi="Times New Roman"/>
          <w:sz w:val="28"/>
          <w:szCs w:val="28"/>
          <w:lang w:val="en-GB"/>
        </w:rPr>
      </w:pPr>
      <w:r w:rsidRPr="00D73733">
        <w:rPr>
          <w:rFonts w:ascii="Times New Roman" w:hAnsi="Times New Roman"/>
          <w:b/>
          <w:color w:val="FF0000"/>
          <w:sz w:val="28"/>
          <w:szCs w:val="28"/>
          <w:lang w:val="en-GB"/>
        </w:rPr>
        <w:t>Example:</w:t>
      </w:r>
      <w:r>
        <w:rPr>
          <w:rFonts w:ascii="Times New Roman" w:hAnsi="Times New Roman"/>
          <w:sz w:val="28"/>
          <w:szCs w:val="28"/>
          <w:lang w:val="en-GB"/>
        </w:rPr>
        <w:t xml:space="preserve"> </w:t>
      </w:r>
      <w:r w:rsidR="00C675E0" w:rsidRPr="0034242A">
        <w:rPr>
          <w:rFonts w:ascii="Times New Roman" w:hAnsi="Times New Roman"/>
          <w:sz w:val="28"/>
          <w:szCs w:val="28"/>
          <w:lang w:val="en-GB"/>
        </w:rPr>
        <w:t xml:space="preserve">Suppose that there is no change in </w:t>
      </w:r>
      <w:r w:rsidR="0034242A">
        <w:rPr>
          <w:rFonts w:ascii="Times New Roman" w:hAnsi="Times New Roman"/>
          <w:sz w:val="28"/>
          <w:szCs w:val="28"/>
          <w:lang w:val="en-GB"/>
        </w:rPr>
        <w:t>nominal exchange rate but count</w:t>
      </w:r>
      <w:r w:rsidR="00C675E0" w:rsidRPr="0034242A">
        <w:rPr>
          <w:rFonts w:ascii="Times New Roman" w:hAnsi="Times New Roman"/>
          <w:sz w:val="28"/>
          <w:szCs w:val="28"/>
          <w:lang w:val="en-GB"/>
        </w:rPr>
        <w:t>r</w:t>
      </w:r>
      <w:r w:rsidR="0034242A">
        <w:rPr>
          <w:rFonts w:ascii="Times New Roman" w:hAnsi="Times New Roman"/>
          <w:sz w:val="28"/>
          <w:szCs w:val="28"/>
          <w:lang w:val="en-GB"/>
        </w:rPr>
        <w:t>i</w:t>
      </w:r>
      <w:r>
        <w:rPr>
          <w:rFonts w:ascii="Times New Roman" w:hAnsi="Times New Roman"/>
          <w:sz w:val="28"/>
          <w:szCs w:val="28"/>
          <w:lang w:val="en-GB"/>
        </w:rPr>
        <w:t>es inflation</w:t>
      </w:r>
      <w:r w:rsidR="00C675E0" w:rsidRPr="0034242A">
        <w:rPr>
          <w:rFonts w:ascii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sz w:val="28"/>
          <w:szCs w:val="28"/>
          <w:lang w:val="en-GB"/>
        </w:rPr>
        <w:t xml:space="preserve">rates </w:t>
      </w:r>
      <w:r w:rsidR="00C675E0" w:rsidRPr="0034242A">
        <w:rPr>
          <w:rFonts w:ascii="Times New Roman" w:hAnsi="Times New Roman"/>
          <w:sz w:val="28"/>
          <w:szCs w:val="28"/>
          <w:lang w:val="en-GB"/>
        </w:rPr>
        <w:t>are different.</w:t>
      </w:r>
      <w:r w:rsidR="0034242A">
        <w:rPr>
          <w:rFonts w:ascii="Times New Roman" w:hAnsi="Times New Roman"/>
          <w:sz w:val="28"/>
          <w:szCs w:val="28"/>
          <w:lang w:val="en-GB"/>
        </w:rPr>
        <w:t xml:space="preserve"> How would change the real exchange rate.</w:t>
      </w:r>
    </w:p>
    <w:p w:rsidR="007D299E" w:rsidRPr="00C76D6B" w:rsidRDefault="007D299E" w:rsidP="009952B0">
      <w:pPr>
        <w:jc w:val="both"/>
        <w:rPr>
          <w:rFonts w:ascii="Times New Roman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1$=3 </m:t>
          </m:r>
          <m:r>
            <w:rPr>
              <w:rFonts w:ascii="Times New Roman" w:hAnsi="Times New Roman"/>
              <w:sz w:val="28"/>
              <w:szCs w:val="28"/>
            </w:rPr>
            <m:t>₺</m:t>
          </m:r>
          <m:r>
            <w:rPr>
              <w:rFonts w:ascii="Cambria Math" w:hAnsi="Times New Roman"/>
              <w:sz w:val="28"/>
              <w:szCs w:val="28"/>
            </w:rPr>
            <m:t xml:space="preserve">     </m:t>
          </m:r>
          <m:box>
            <m:boxPr>
              <m:opEmu m:val="1"/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Times New Roman"/>
                      <w:i/>
                      <w:sz w:val="28"/>
                      <w:szCs w:val="28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π</m:t>
                  </m:r>
                  <m:r>
                    <w:rPr>
                      <w:rFonts w:ascii="Cambria Math" w:hAnsi="Times New Roman"/>
                      <w:sz w:val="28"/>
                      <w:szCs w:val="28"/>
                    </w:rPr>
                    <m:t xml:space="preserve">=20%  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=4%</m:t>
                  </m:r>
                </m:e>
              </m:groupChr>
              <m:r>
                <w:rPr>
                  <w:rFonts w:ascii="Cambria Math" w:hAnsi="Times New Roman"/>
                  <w:sz w:val="28"/>
                  <w:szCs w:val="28"/>
                </w:rPr>
                <m:t xml:space="preserve">    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1$=3 </m:t>
              </m:r>
              <m:r>
                <w:rPr>
                  <w:rFonts w:ascii="Times New Roman" w:hAnsi="Times New Roman"/>
                  <w:sz w:val="28"/>
                  <w:szCs w:val="28"/>
                </w:rPr>
                <m:t>₺</m:t>
              </m:r>
              <m:r>
                <w:rPr>
                  <w:rFonts w:ascii="Cambria Math" w:hAnsi="Times New Roman"/>
                  <w:sz w:val="28"/>
                  <w:szCs w:val="28"/>
                </w:rPr>
                <m:t xml:space="preserve">   </m:t>
              </m:r>
            </m:e>
          </m:box>
          <m:r>
            <w:rPr>
              <w:rFonts w:ascii="Cambria Math" w:hAnsi="Times New Roman"/>
              <w:sz w:val="28"/>
              <w:szCs w:val="28"/>
            </w:rPr>
            <m:t xml:space="preserve"> </m:t>
          </m:r>
        </m:oMath>
      </m:oMathPara>
    </w:p>
    <w:p w:rsidR="00C76D6B" w:rsidRPr="00C76D6B" w:rsidRDefault="00D765C6" w:rsidP="009952B0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3*100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=3</m:t>
          </m:r>
          <m:groupChr>
            <m:groupChrPr>
              <m:chr m:val="→"/>
              <m:pos m:val="top"/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groupChrPr>
            <m:e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  <m:r>
                <w:rPr>
                  <w:rFonts w:ascii="Cambria Math" w:hAnsi="Times New Roman"/>
                  <w:sz w:val="28"/>
                  <w:szCs w:val="28"/>
                </w:rPr>
                <m:t xml:space="preserve">=20%   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Times New Roman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=4%</m:t>
              </m:r>
            </m:e>
          </m:groupChr>
          <m:r>
            <w:rPr>
              <w:rFonts w:ascii="Cambria Math" w:hAnsi="Times New Roman"/>
              <w:sz w:val="28"/>
              <w:szCs w:val="28"/>
            </w:rPr>
            <m:t xml:space="preserve">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3*104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120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=2,6</m:t>
          </m:r>
        </m:oMath>
      </m:oMathPara>
    </w:p>
    <w:p w:rsidR="00E36361" w:rsidRPr="00190377" w:rsidRDefault="00190377" w:rsidP="009952B0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190377">
        <w:rPr>
          <w:rFonts w:ascii="Times New Roman" w:hAnsi="Times New Roman"/>
          <w:sz w:val="28"/>
          <w:szCs w:val="28"/>
          <w:lang w:val="en-US"/>
        </w:rPr>
        <w:t>If you want to keep the real exchange rate fixed at its initial</w:t>
      </w:r>
      <w:r w:rsidR="00E14E36">
        <w:rPr>
          <w:rFonts w:ascii="Times New Roman" w:hAnsi="Times New Roman"/>
          <w:sz w:val="28"/>
          <w:szCs w:val="28"/>
          <w:lang w:val="en-US"/>
        </w:rPr>
        <w:t>,</w:t>
      </w:r>
      <w:r w:rsidRPr="00190377">
        <w:rPr>
          <w:rFonts w:ascii="Times New Roman" w:hAnsi="Times New Roman"/>
          <w:sz w:val="28"/>
          <w:szCs w:val="28"/>
          <w:lang w:val="en-US"/>
        </w:rPr>
        <w:t xml:space="preserve"> what would</w:t>
      </w:r>
      <w:r w:rsidR="007C3177">
        <w:rPr>
          <w:rFonts w:ascii="Times New Roman" w:hAnsi="Times New Roman"/>
          <w:sz w:val="28"/>
          <w:szCs w:val="28"/>
          <w:lang w:val="en-US"/>
        </w:rPr>
        <w:t xml:space="preserve"> the nominal exchange rate be.</w:t>
      </w:r>
      <w:r w:rsidRPr="00190377">
        <w:rPr>
          <w:rFonts w:ascii="Times New Roman" w:hAnsi="Times New Roman"/>
          <w:sz w:val="28"/>
          <w:szCs w:val="28"/>
          <w:lang w:val="en-US"/>
        </w:rPr>
        <w:t xml:space="preserve">  </w:t>
      </w:r>
    </w:p>
    <w:p w:rsidR="00176982" w:rsidRPr="00176982" w:rsidRDefault="00D765C6" w:rsidP="00C23E00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1$=3 </m:t>
              </m:r>
              <m:r>
                <w:rPr>
                  <w:rFonts w:ascii="Times New Roman" w:hAnsi="Times New Roman"/>
                  <w:sz w:val="28"/>
                  <w:szCs w:val="28"/>
                </w:rPr>
                <m:t>₺</m:t>
              </m:r>
              <m:r>
                <w:rPr>
                  <w:rFonts w:ascii="Cambria Math" w:hAnsi="Times New Roman"/>
                  <w:sz w:val="28"/>
                  <w:szCs w:val="28"/>
                </w:rPr>
                <m:t xml:space="preserve">   an</m:t>
              </m:r>
              <m:r>
                <w:rPr>
                  <w:rFonts w:ascii="Cambria Math" w:hAnsi="Times New Roman"/>
                  <w:sz w:val="28"/>
                  <w:szCs w:val="28"/>
                </w:rPr>
                <m:t xml:space="preserve">d   </m:t>
              </m:r>
              <m:r>
                <w:rPr>
                  <w:rFonts w:ascii="Cambria Math" w:hAnsi="Cambria Math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3*100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=3</m:t>
          </m:r>
          <m:groupChr>
            <m:groupChrPr>
              <m:chr m:val="→"/>
              <m:pos m:val="top"/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groupChrPr>
            <m:e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  <m:r>
                <w:rPr>
                  <w:rFonts w:ascii="Cambria Math" w:hAnsi="Times New Roman"/>
                  <w:sz w:val="28"/>
                  <w:szCs w:val="28"/>
                </w:rPr>
                <m:t xml:space="preserve">=20%   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Times New Roman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=4%</m:t>
              </m:r>
            </m:e>
          </m:groupChr>
          <m:r>
            <w:rPr>
              <w:rFonts w:ascii="Cambria Math" w:hAnsi="Times New Roman"/>
              <w:sz w:val="28"/>
              <w:szCs w:val="28"/>
            </w:rPr>
            <m:t xml:space="preserve">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*104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120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≅3</m:t>
          </m:r>
        </m:oMath>
      </m:oMathPara>
    </w:p>
    <w:p w:rsidR="00C23E00" w:rsidRPr="00C76D6B" w:rsidRDefault="00D765C6" w:rsidP="00C23E00">
      <w:pPr>
        <w:jc w:val="both"/>
        <w:rPr>
          <w:rFonts w:ascii="Times New Roman" w:hAnsi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3*120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104</m:t>
              </m:r>
            </m:den>
          </m:f>
          <m:box>
            <m:boxPr>
              <m:opEmu m:val="1"/>
              <m:ctrlPr>
                <w:rPr>
                  <w:rFonts w:ascii="Cambria Math" w:hAnsi="Times New Roman"/>
                  <w:i/>
                  <w:sz w:val="28"/>
                  <w:szCs w:val="28"/>
                </w:rPr>
              </m:ctrlPr>
            </m:boxPr>
            <m:e>
              <m:r>
                <w:rPr>
                  <w:rFonts w:ascii="Cambria Math" w:hAnsi="Times New Roman"/>
                  <w:sz w:val="28"/>
                  <w:szCs w:val="28"/>
                </w:rPr>
                <m:t>=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3,46 </m:t>
              </m:r>
              <m:r>
                <w:rPr>
                  <w:rFonts w:ascii="Times New Roman" w:hAnsi="Times New Roman"/>
                  <w:sz w:val="28"/>
                  <w:szCs w:val="28"/>
                </w:rPr>
                <m:t>₺</m:t>
              </m:r>
              <m:r>
                <w:rPr>
                  <w:rFonts w:ascii="Cambria Math" w:hAnsi="Times New Roman"/>
                  <w:sz w:val="28"/>
                  <w:szCs w:val="28"/>
                </w:rPr>
                <m:t xml:space="preserve">   </m:t>
              </m:r>
            </m:e>
          </m:box>
          <m:r>
            <w:rPr>
              <w:rFonts w:ascii="Cambria Math" w:hAnsi="Times New Roman"/>
              <w:sz w:val="28"/>
              <w:szCs w:val="28"/>
            </w:rPr>
            <m:t xml:space="preserve"> </m:t>
          </m:r>
        </m:oMath>
      </m:oMathPara>
    </w:p>
    <w:p w:rsidR="00004EDB" w:rsidRPr="00C34D69" w:rsidRDefault="00004EDB" w:rsidP="00004EDB">
      <w:pPr>
        <w:spacing w:before="120" w:after="120" w:line="360" w:lineRule="auto"/>
        <w:rPr>
          <w:rFonts w:ascii="Times New Roman" w:hAnsi="Times New Roman"/>
          <w:b/>
          <w:iCs/>
          <w:color w:val="0033CC"/>
          <w:sz w:val="32"/>
          <w:szCs w:val="32"/>
        </w:rPr>
      </w:pPr>
      <w:proofErr w:type="spellStart"/>
      <w:r w:rsidRPr="00C34D69">
        <w:rPr>
          <w:rFonts w:ascii="Times New Roman" w:hAnsi="Times New Roman"/>
          <w:b/>
          <w:iCs/>
          <w:color w:val="0033CC"/>
          <w:sz w:val="32"/>
          <w:szCs w:val="32"/>
        </w:rPr>
        <w:t>Expenditure</w:t>
      </w:r>
      <w:proofErr w:type="spellEnd"/>
      <w:r w:rsidRPr="00C34D69">
        <w:rPr>
          <w:rFonts w:ascii="Times New Roman" w:hAnsi="Times New Roman"/>
          <w:b/>
          <w:iCs/>
          <w:color w:val="0033CC"/>
          <w:sz w:val="32"/>
          <w:szCs w:val="32"/>
        </w:rPr>
        <w:t xml:space="preserve"> Components of GDP</w:t>
      </w:r>
    </w:p>
    <w:p w:rsidR="00555763" w:rsidRPr="009746FB" w:rsidRDefault="00C34D69" w:rsidP="00C2571E">
      <w:pPr>
        <w:spacing w:before="120" w:after="120" w:line="360" w:lineRule="auto"/>
        <w:rPr>
          <w:rFonts w:ascii="Times New Roman" w:hAnsi="Times New Roman"/>
          <w:iCs/>
          <w:sz w:val="28"/>
          <w:szCs w:val="28"/>
          <w:lang w:val="en-US"/>
        </w:rPr>
      </w:pPr>
      <w:r w:rsidRPr="009746FB">
        <w:rPr>
          <w:rFonts w:ascii="Times New Roman" w:hAnsi="Times New Roman"/>
          <w:iCs/>
          <w:sz w:val="28"/>
          <w:szCs w:val="28"/>
          <w:lang w:val="en-US"/>
        </w:rPr>
        <w:t xml:space="preserve">The national accounts </w:t>
      </w:r>
      <w:r w:rsidR="00910C4A" w:rsidRPr="009746FB">
        <w:rPr>
          <w:rFonts w:ascii="Times New Roman" w:hAnsi="Times New Roman"/>
          <w:iCs/>
          <w:sz w:val="28"/>
          <w:szCs w:val="28"/>
          <w:lang w:val="en-US"/>
        </w:rPr>
        <w:t>are used to measure the output of an economy. The most commonly used measure for calculating na</w:t>
      </w:r>
      <w:r w:rsidR="009746FB">
        <w:rPr>
          <w:rFonts w:ascii="Times New Roman" w:hAnsi="Times New Roman"/>
          <w:iCs/>
          <w:sz w:val="28"/>
          <w:szCs w:val="28"/>
          <w:lang w:val="en-US"/>
        </w:rPr>
        <w:t>ti</w:t>
      </w:r>
      <w:r w:rsidR="009746FB" w:rsidRPr="009746FB">
        <w:rPr>
          <w:rFonts w:ascii="Times New Roman" w:hAnsi="Times New Roman"/>
          <w:iCs/>
          <w:sz w:val="28"/>
          <w:szCs w:val="28"/>
          <w:lang w:val="en-US"/>
        </w:rPr>
        <w:t>onal output is gross domestic</w:t>
      </w:r>
      <w:r w:rsidR="00910C4A" w:rsidRPr="009746FB">
        <w:rPr>
          <w:rFonts w:ascii="Times New Roman" w:hAnsi="Times New Roman"/>
          <w:iCs/>
          <w:sz w:val="28"/>
          <w:szCs w:val="28"/>
          <w:lang w:val="en-US"/>
        </w:rPr>
        <w:t xml:space="preserve"> product. GDP can be measured in three different ways</w:t>
      </w:r>
      <w:r w:rsidR="00555763" w:rsidRPr="009746FB">
        <w:rPr>
          <w:rFonts w:ascii="Times New Roman" w:hAnsi="Times New Roman"/>
          <w:iCs/>
          <w:sz w:val="28"/>
          <w:szCs w:val="28"/>
          <w:lang w:val="en-US"/>
        </w:rPr>
        <w:t xml:space="preserve">. </w:t>
      </w:r>
      <w:r w:rsidR="00ED48C7" w:rsidRPr="00212944">
        <w:rPr>
          <w:rFonts w:ascii="Times New Roman" w:hAnsi="Times New Roman"/>
          <w:iCs/>
          <w:color w:val="C0504D" w:themeColor="accent2"/>
          <w:sz w:val="28"/>
          <w:szCs w:val="28"/>
          <w:lang w:val="en-US"/>
        </w:rPr>
        <w:t>(Carlin, Soskice, 2015, 4)</w:t>
      </w:r>
    </w:p>
    <w:p w:rsidR="00ED48C7" w:rsidRPr="00C23E00" w:rsidRDefault="008035C3" w:rsidP="00ED48C7">
      <w:pPr>
        <w:pStyle w:val="ListeParagraf"/>
        <w:numPr>
          <w:ilvl w:val="0"/>
          <w:numId w:val="14"/>
        </w:numPr>
        <w:spacing w:before="120" w:after="120" w:line="360" w:lineRule="auto"/>
        <w:rPr>
          <w:rFonts w:ascii="Times New Roman" w:hAnsi="Times New Roman"/>
          <w:iCs/>
          <w:sz w:val="28"/>
          <w:szCs w:val="28"/>
          <w:lang w:val="en-US"/>
        </w:rPr>
      </w:pPr>
      <w:r w:rsidRPr="001B118A">
        <w:rPr>
          <w:rFonts w:ascii="Times New Roman" w:hAnsi="Times New Roman"/>
          <w:b/>
          <w:iCs/>
          <w:sz w:val="28"/>
          <w:szCs w:val="28"/>
          <w:lang w:val="en-US"/>
        </w:rPr>
        <w:t xml:space="preserve">Value Added </w:t>
      </w:r>
      <w:r w:rsidR="009D22C8" w:rsidRPr="001B118A">
        <w:rPr>
          <w:rFonts w:ascii="Times New Roman" w:hAnsi="Times New Roman"/>
          <w:b/>
          <w:iCs/>
          <w:sz w:val="28"/>
          <w:szCs w:val="28"/>
          <w:lang w:val="en-US"/>
        </w:rPr>
        <w:t xml:space="preserve">or Production </w:t>
      </w:r>
      <w:r w:rsidRPr="001B118A">
        <w:rPr>
          <w:rFonts w:ascii="Times New Roman" w:hAnsi="Times New Roman"/>
          <w:b/>
          <w:iCs/>
          <w:sz w:val="28"/>
          <w:szCs w:val="28"/>
          <w:lang w:val="en-US"/>
        </w:rPr>
        <w:t>Method</w:t>
      </w:r>
      <w:r w:rsidRPr="00C23E00">
        <w:rPr>
          <w:rFonts w:ascii="Times New Roman" w:hAnsi="Times New Roman"/>
          <w:iCs/>
          <w:sz w:val="28"/>
          <w:szCs w:val="28"/>
          <w:lang w:val="en-US"/>
        </w:rPr>
        <w:t>. This method measures GDP as the value added created in all sectors of the economy.</w:t>
      </w:r>
    </w:p>
    <w:p w:rsidR="00C35408" w:rsidRPr="00C23E00" w:rsidRDefault="00ED48C7" w:rsidP="00ED48C7">
      <w:pPr>
        <w:spacing w:before="120" w:after="120" w:line="360" w:lineRule="auto"/>
        <w:ind w:left="360"/>
        <w:rPr>
          <w:rFonts w:ascii="Times New Roman" w:hAnsi="Times New Roman"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Y=value of output sold-cost of raw materials and intermediate goods</m:t>
          </m:r>
        </m:oMath>
      </m:oMathPara>
    </w:p>
    <w:p w:rsidR="009D22C8" w:rsidRPr="00C23E00" w:rsidRDefault="009D22C8" w:rsidP="009D22C8">
      <w:pPr>
        <w:pStyle w:val="ListeParagraf"/>
        <w:numPr>
          <w:ilvl w:val="0"/>
          <w:numId w:val="14"/>
        </w:numPr>
        <w:spacing w:before="120" w:after="120" w:line="360" w:lineRule="auto"/>
        <w:rPr>
          <w:rFonts w:ascii="Times New Roman" w:hAnsi="Times New Roman"/>
          <w:iCs/>
          <w:sz w:val="28"/>
          <w:szCs w:val="28"/>
          <w:lang w:val="en-US"/>
        </w:rPr>
      </w:pPr>
      <w:r w:rsidRPr="007A68EA">
        <w:rPr>
          <w:rFonts w:ascii="Times New Roman" w:hAnsi="Times New Roman"/>
          <w:b/>
          <w:iCs/>
          <w:color w:val="FF0000"/>
          <w:sz w:val="28"/>
          <w:szCs w:val="28"/>
          <w:lang w:val="en-US"/>
        </w:rPr>
        <w:t>Expenditure Method</w:t>
      </w:r>
      <w:r w:rsidR="00212944" w:rsidRPr="00C23E00">
        <w:rPr>
          <w:rFonts w:ascii="Times New Roman" w:hAnsi="Times New Roman"/>
          <w:iCs/>
          <w:sz w:val="28"/>
          <w:szCs w:val="28"/>
          <w:lang w:val="en-US"/>
        </w:rPr>
        <w:t xml:space="preserve">: </w:t>
      </w:r>
    </w:p>
    <w:p w:rsidR="00C35408" w:rsidRPr="00C23E00" w:rsidRDefault="008035C3" w:rsidP="00555763">
      <w:pPr>
        <w:pStyle w:val="ListeParagraf"/>
        <w:numPr>
          <w:ilvl w:val="0"/>
          <w:numId w:val="14"/>
        </w:numPr>
        <w:spacing w:before="120" w:after="120" w:line="360" w:lineRule="auto"/>
        <w:rPr>
          <w:rFonts w:ascii="Times New Roman" w:hAnsi="Times New Roman"/>
          <w:iCs/>
          <w:sz w:val="28"/>
          <w:szCs w:val="28"/>
          <w:lang w:val="en-US"/>
        </w:rPr>
      </w:pPr>
      <w:r w:rsidRPr="001B118A">
        <w:rPr>
          <w:rFonts w:ascii="Times New Roman" w:hAnsi="Times New Roman"/>
          <w:b/>
          <w:iCs/>
          <w:sz w:val="28"/>
          <w:szCs w:val="28"/>
          <w:lang w:val="en-US"/>
        </w:rPr>
        <w:t>Income Method</w:t>
      </w:r>
      <w:r w:rsidRPr="00C23E00">
        <w:rPr>
          <w:rFonts w:ascii="Times New Roman" w:hAnsi="Times New Roman"/>
          <w:iCs/>
          <w:sz w:val="28"/>
          <w:szCs w:val="28"/>
          <w:lang w:val="en-US"/>
        </w:rPr>
        <w:t>: This method measures GDP as the total income of all agent</w:t>
      </w:r>
      <w:r w:rsidR="00C35408" w:rsidRPr="00C23E00">
        <w:rPr>
          <w:rFonts w:ascii="Times New Roman" w:hAnsi="Times New Roman"/>
          <w:iCs/>
          <w:sz w:val="28"/>
          <w:szCs w:val="28"/>
          <w:lang w:val="en-US"/>
        </w:rPr>
        <w:t>s in the economy such that.</w:t>
      </w:r>
    </w:p>
    <w:p w:rsidR="00AA3ED7" w:rsidRPr="00004EDB" w:rsidRDefault="00ED48C7" w:rsidP="00004EDB">
      <w:pPr>
        <w:pStyle w:val="ListeParagraf"/>
        <w:spacing w:before="120" w:after="120" w:line="360" w:lineRule="auto"/>
        <w:rPr>
          <w:rFonts w:ascii="Times New Roman" w:hAnsi="Times New Roman"/>
          <w:iCs/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Y=salaries of workers+profits of the owners of capital</m:t>
        </m:r>
      </m:oMath>
      <w:r w:rsidR="00910C4A" w:rsidRPr="00C23E00">
        <w:rPr>
          <w:rFonts w:ascii="Times New Roman" w:hAnsi="Times New Roman"/>
          <w:iCs/>
          <w:sz w:val="28"/>
          <w:szCs w:val="28"/>
          <w:lang w:val="en-US"/>
        </w:rPr>
        <w:t xml:space="preserve">   </w:t>
      </w:r>
    </w:p>
    <w:p w:rsidR="00ED48C7" w:rsidRPr="00C23E00" w:rsidRDefault="009D22C8" w:rsidP="00ED48C7">
      <w:pPr>
        <w:spacing w:before="120" w:after="120" w:line="360" w:lineRule="auto"/>
        <w:rPr>
          <w:rFonts w:ascii="Times New Roman" w:hAnsi="Times New Roman"/>
          <w:iCs/>
          <w:sz w:val="28"/>
          <w:szCs w:val="28"/>
          <w:lang w:val="en-US"/>
        </w:rPr>
      </w:pPr>
      <w:r w:rsidRPr="00C23E00">
        <w:rPr>
          <w:rFonts w:ascii="Times New Roman" w:hAnsi="Times New Roman"/>
          <w:iCs/>
          <w:noProof/>
          <w:sz w:val="28"/>
          <w:szCs w:val="28"/>
          <w:lang w:eastAsia="tr-TR"/>
        </w:rPr>
        <w:lastRenderedPageBreak/>
        <w:drawing>
          <wp:inline distT="0" distB="0" distL="0" distR="0" wp14:anchorId="464F88B8" wp14:editId="16297D37">
            <wp:extent cx="5215737" cy="1100235"/>
            <wp:effectExtent l="0" t="0" r="4445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226" cy="1101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B27" w:rsidRDefault="002F3B27" w:rsidP="00ED48C7">
      <w:pPr>
        <w:spacing w:before="120" w:after="120" w:line="360" w:lineRule="auto"/>
        <w:rPr>
          <w:rFonts w:ascii="Times New Roman" w:hAnsi="Times New Roman"/>
          <w:b/>
          <w:iCs/>
          <w:color w:val="1F497D" w:themeColor="text2"/>
          <w:sz w:val="32"/>
          <w:szCs w:val="32"/>
        </w:rPr>
      </w:pPr>
      <w:r>
        <w:rPr>
          <w:rFonts w:ascii="Times New Roman" w:hAnsi="Times New Roman"/>
          <w:b/>
          <w:iCs/>
          <w:noProof/>
          <w:color w:val="1F497D" w:themeColor="text2"/>
          <w:sz w:val="32"/>
          <w:szCs w:val="32"/>
          <w:lang w:eastAsia="tr-TR"/>
        </w:rPr>
        <w:drawing>
          <wp:inline distT="0" distB="0" distL="0" distR="0" wp14:anchorId="64668A7D" wp14:editId="33EC4C79">
            <wp:extent cx="5708650" cy="6335395"/>
            <wp:effectExtent l="0" t="0" r="635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63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9AA" w:rsidRDefault="00FA39AA" w:rsidP="00ED48C7">
      <w:pPr>
        <w:spacing w:before="120" w:after="120" w:line="360" w:lineRule="auto"/>
        <w:rPr>
          <w:rFonts w:ascii="Times New Roman" w:hAnsi="Times New Roman"/>
          <w:b/>
          <w:iCs/>
          <w:color w:val="1F497D" w:themeColor="text2"/>
          <w:sz w:val="32"/>
          <w:szCs w:val="32"/>
        </w:rPr>
      </w:pPr>
      <w:r>
        <w:rPr>
          <w:rFonts w:ascii="Times New Roman" w:hAnsi="Times New Roman"/>
          <w:b/>
          <w:iCs/>
          <w:noProof/>
          <w:color w:val="1F497D" w:themeColor="text2"/>
          <w:sz w:val="32"/>
          <w:szCs w:val="32"/>
          <w:lang w:eastAsia="tr-TR"/>
        </w:rPr>
        <w:lastRenderedPageBreak/>
        <w:drawing>
          <wp:inline distT="0" distB="0" distL="0" distR="0" wp14:anchorId="09C3CB3D" wp14:editId="5B113C00">
            <wp:extent cx="5741035" cy="1449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9AA" w:rsidRDefault="00FA39AA" w:rsidP="00ED48C7">
      <w:pPr>
        <w:spacing w:before="120" w:after="120" w:line="360" w:lineRule="auto"/>
        <w:rPr>
          <w:rFonts w:ascii="Times New Roman" w:hAnsi="Times New Roman"/>
          <w:b/>
          <w:iCs/>
          <w:color w:val="1F497D" w:themeColor="text2"/>
          <w:sz w:val="32"/>
          <w:szCs w:val="32"/>
        </w:rPr>
      </w:pPr>
    </w:p>
    <w:p w:rsidR="00ED48C7" w:rsidRDefault="00ED48C7" w:rsidP="00ED48C7">
      <w:pPr>
        <w:spacing w:before="120" w:after="120" w:line="360" w:lineRule="auto"/>
        <w:rPr>
          <w:rFonts w:ascii="Times New Roman" w:hAnsi="Times New Roman"/>
          <w:b/>
          <w:iCs/>
          <w:color w:val="1F497D" w:themeColor="text2"/>
          <w:sz w:val="32"/>
          <w:szCs w:val="32"/>
        </w:rPr>
      </w:pPr>
      <w:proofErr w:type="spellStart"/>
      <w:r w:rsidRPr="00ED48C7">
        <w:rPr>
          <w:rFonts w:ascii="Times New Roman" w:hAnsi="Times New Roman"/>
          <w:b/>
          <w:iCs/>
          <w:color w:val="1F497D" w:themeColor="text2"/>
          <w:sz w:val="32"/>
          <w:szCs w:val="32"/>
        </w:rPr>
        <w:t>Expenditure</w:t>
      </w:r>
      <w:proofErr w:type="spellEnd"/>
      <w:r w:rsidRPr="00ED48C7">
        <w:rPr>
          <w:rFonts w:ascii="Times New Roman" w:hAnsi="Times New Roman"/>
          <w:b/>
          <w:iCs/>
          <w:color w:val="1F497D" w:themeColor="text2"/>
          <w:sz w:val="32"/>
          <w:szCs w:val="32"/>
        </w:rPr>
        <w:t xml:space="preserve"> </w:t>
      </w:r>
      <w:proofErr w:type="spellStart"/>
      <w:r w:rsidRPr="00ED48C7">
        <w:rPr>
          <w:rFonts w:ascii="Times New Roman" w:hAnsi="Times New Roman"/>
          <w:b/>
          <w:iCs/>
          <w:color w:val="1F497D" w:themeColor="text2"/>
          <w:sz w:val="32"/>
          <w:szCs w:val="32"/>
        </w:rPr>
        <w:t>Method</w:t>
      </w:r>
      <w:proofErr w:type="spellEnd"/>
      <w:r w:rsidR="009D22C8">
        <w:rPr>
          <w:rFonts w:ascii="Times New Roman" w:hAnsi="Times New Roman"/>
          <w:b/>
          <w:iCs/>
          <w:color w:val="1F497D" w:themeColor="text2"/>
          <w:sz w:val="32"/>
          <w:szCs w:val="32"/>
        </w:rPr>
        <w:t xml:space="preserve">: </w:t>
      </w:r>
    </w:p>
    <w:p w:rsidR="00ED48C7" w:rsidRPr="00ED48C7" w:rsidRDefault="009D22C8" w:rsidP="00ED48C7">
      <w:pPr>
        <w:spacing w:before="120" w:after="120" w:line="360" w:lineRule="auto"/>
        <w:rPr>
          <w:rFonts w:ascii="Times New Roman" w:hAnsi="Times New Roman"/>
          <w:b/>
          <w:iCs/>
          <w:color w:val="1F497D" w:themeColor="text2"/>
          <w:sz w:val="32"/>
          <w:szCs w:val="32"/>
        </w:rPr>
      </w:pPr>
      <w:r>
        <w:rPr>
          <w:rFonts w:ascii="Times New Roman" w:hAnsi="Times New Roman"/>
          <w:b/>
          <w:iCs/>
          <w:noProof/>
          <w:color w:val="1F497D" w:themeColor="text2"/>
          <w:sz w:val="32"/>
          <w:szCs w:val="32"/>
          <w:lang w:eastAsia="tr-TR"/>
        </w:rPr>
        <w:drawing>
          <wp:inline distT="0" distB="0" distL="0" distR="0" wp14:anchorId="5D6D2719" wp14:editId="747E23F8">
            <wp:extent cx="5025543" cy="1716616"/>
            <wp:effectExtent l="0" t="0" r="381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372" cy="171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ED7" w:rsidRDefault="00F741D4" w:rsidP="00F741D4">
      <w:pPr>
        <w:rPr>
          <w:rFonts w:ascii="Times New Roman" w:hAnsi="Times New Roman"/>
          <w:b/>
          <w:iCs/>
          <w:sz w:val="24"/>
          <w:szCs w:val="24"/>
          <w:lang w:val="en-GB"/>
        </w:rPr>
      </w:pPr>
      <w:r>
        <w:rPr>
          <w:rFonts w:ascii="Times New Roman" w:hAnsi="Times New Roman"/>
          <w:b/>
          <w:iCs/>
          <w:noProof/>
          <w:sz w:val="24"/>
          <w:szCs w:val="24"/>
          <w:lang w:eastAsia="tr-TR"/>
        </w:rPr>
        <w:drawing>
          <wp:inline distT="0" distB="0" distL="0" distR="0" wp14:anchorId="718DB7A9" wp14:editId="61FF15F6">
            <wp:extent cx="4959541" cy="302849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260" cy="303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ED7" w:rsidRDefault="00AA3ED7" w:rsidP="00F741D4">
      <w:pPr>
        <w:rPr>
          <w:rFonts w:ascii="Times New Roman" w:hAnsi="Times New Roman"/>
          <w:b/>
          <w:iCs/>
          <w:sz w:val="24"/>
          <w:szCs w:val="24"/>
          <w:lang w:val="en-GB"/>
        </w:rPr>
      </w:pPr>
    </w:p>
    <w:p w:rsidR="000442D7" w:rsidRDefault="000442D7" w:rsidP="00F741D4">
      <w:pPr>
        <w:rPr>
          <w:rFonts w:ascii="Times New Roman" w:hAnsi="Times New Roman"/>
          <w:b/>
          <w:iCs/>
          <w:sz w:val="24"/>
          <w:szCs w:val="24"/>
          <w:lang w:val="en-GB"/>
        </w:rPr>
      </w:pPr>
      <w:r>
        <w:rPr>
          <w:rFonts w:ascii="Times New Roman" w:hAnsi="Times New Roman"/>
          <w:b/>
          <w:iCs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66432" behindDoc="0" locked="0" layoutInCell="1" allowOverlap="1" wp14:anchorId="3697DBDD" wp14:editId="648A7473">
            <wp:simplePos x="0" y="0"/>
            <wp:positionH relativeFrom="column">
              <wp:posOffset>-629285</wp:posOffset>
            </wp:positionH>
            <wp:positionV relativeFrom="paragraph">
              <wp:posOffset>128905</wp:posOffset>
            </wp:positionV>
            <wp:extent cx="5643880" cy="2926080"/>
            <wp:effectExtent l="171450" t="171450" r="375920" b="369570"/>
            <wp:wrapSquare wrapText="bothSides"/>
            <wp:docPr id="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2926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B0B">
        <w:rPr>
          <w:rFonts w:ascii="Times New Roman" w:hAnsi="Times New Roman"/>
          <w:b/>
          <w:iCs/>
          <w:sz w:val="24"/>
          <w:szCs w:val="24"/>
          <w:lang w:val="en-GB"/>
        </w:rPr>
        <w:t xml:space="preserve">     </w:t>
      </w:r>
    </w:p>
    <w:p w:rsidR="00F741D4" w:rsidRDefault="00881D1D" w:rsidP="00F741D4">
      <w:pPr>
        <w:rPr>
          <w:rFonts w:ascii="Times New Roman" w:hAnsi="Times New Roman"/>
          <w:b/>
          <w:iCs/>
          <w:sz w:val="24"/>
          <w:szCs w:val="24"/>
          <w:lang w:val="en-GB"/>
        </w:rPr>
      </w:pPr>
      <w:r>
        <w:rPr>
          <w:noProof/>
          <w:lang w:eastAsia="tr-TR"/>
        </w:rPr>
        <w:drawing>
          <wp:inline distT="0" distB="0" distL="0" distR="0" wp14:anchorId="37947581" wp14:editId="6A8F9113">
            <wp:extent cx="6159398" cy="3072384"/>
            <wp:effectExtent l="0" t="0" r="13335" b="13970"/>
            <wp:docPr id="47" name="Grafik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  <w:r w:rsidR="00E54B0B" w:rsidRPr="00E54B0B">
        <w:rPr>
          <w:rFonts w:ascii="Times New Roman" w:hAnsi="Times New Roman"/>
          <w:b/>
          <w:iCs/>
          <w:sz w:val="24"/>
          <w:szCs w:val="24"/>
          <w:lang w:val="en-GB"/>
        </w:rPr>
        <w:t xml:space="preserve"> </w:t>
      </w:r>
      <w:r w:rsidR="00F741D4">
        <w:rPr>
          <w:rFonts w:ascii="Times New Roman" w:hAnsi="Times New Roman"/>
          <w:b/>
          <w:iCs/>
          <w:sz w:val="24"/>
          <w:szCs w:val="24"/>
          <w:lang w:val="en-GB"/>
        </w:rPr>
        <w:t xml:space="preserve">                                                                                                                                                                      </w:t>
      </w:r>
    </w:p>
    <w:p w:rsidR="00F741D4" w:rsidRPr="00212944" w:rsidRDefault="00DF1C3E" w:rsidP="00A312CE">
      <w:pPr>
        <w:jc w:val="both"/>
        <w:rPr>
          <w:rFonts w:ascii="Times New Roman" w:hAnsi="Times New Roman"/>
          <w:b/>
          <w:iCs/>
          <w:color w:val="C0504D" w:themeColor="accent2"/>
          <w:sz w:val="24"/>
          <w:szCs w:val="24"/>
          <w:lang w:val="en-GB"/>
        </w:rPr>
      </w:pPr>
      <w:r w:rsidRPr="00212944">
        <w:rPr>
          <w:rFonts w:ascii="Times New Roman" w:hAnsi="Times New Roman"/>
          <w:iCs/>
          <w:sz w:val="24"/>
          <w:szCs w:val="24"/>
          <w:lang w:val="en-GB"/>
        </w:rPr>
        <w:t xml:space="preserve">It has been seen that </w:t>
      </w:r>
      <w:r w:rsidRPr="008043AE">
        <w:rPr>
          <w:rFonts w:ascii="Times New Roman" w:hAnsi="Times New Roman"/>
          <w:iCs/>
          <w:color w:val="FF0000"/>
          <w:sz w:val="24"/>
          <w:szCs w:val="24"/>
          <w:lang w:val="en-GB"/>
        </w:rPr>
        <w:t xml:space="preserve">investment </w:t>
      </w:r>
      <w:r w:rsidRPr="00212944">
        <w:rPr>
          <w:rFonts w:ascii="Times New Roman" w:hAnsi="Times New Roman"/>
          <w:iCs/>
          <w:sz w:val="24"/>
          <w:szCs w:val="24"/>
          <w:lang w:val="en-GB"/>
        </w:rPr>
        <w:t xml:space="preserve">is much more </w:t>
      </w:r>
      <w:r w:rsidRPr="00E41CFF">
        <w:rPr>
          <w:rFonts w:ascii="Times New Roman" w:hAnsi="Times New Roman"/>
          <w:iCs/>
          <w:color w:val="FF0000"/>
          <w:sz w:val="24"/>
          <w:szCs w:val="24"/>
          <w:lang w:val="en-GB"/>
        </w:rPr>
        <w:t>volatile than</w:t>
      </w:r>
      <w:r w:rsidRPr="00212944">
        <w:rPr>
          <w:rFonts w:ascii="Times New Roman" w:hAnsi="Times New Roman"/>
          <w:iCs/>
          <w:sz w:val="24"/>
          <w:szCs w:val="24"/>
          <w:lang w:val="en-GB"/>
        </w:rPr>
        <w:t xml:space="preserve"> consumption and government spending. </w:t>
      </w:r>
      <w:r w:rsidR="005F4EFE" w:rsidRPr="00212944">
        <w:rPr>
          <w:rFonts w:ascii="Times New Roman" w:hAnsi="Times New Roman"/>
          <w:iCs/>
          <w:sz w:val="24"/>
          <w:szCs w:val="24"/>
          <w:lang w:val="en-GB"/>
        </w:rPr>
        <w:t xml:space="preserve">Investment </w:t>
      </w:r>
      <w:r w:rsidR="00E41CFF">
        <w:rPr>
          <w:rFonts w:ascii="Times New Roman" w:hAnsi="Times New Roman"/>
          <w:iCs/>
          <w:sz w:val="24"/>
          <w:szCs w:val="24"/>
          <w:lang w:val="en-GB"/>
        </w:rPr>
        <w:t xml:space="preserve">decision </w:t>
      </w:r>
      <w:r w:rsidR="005F4EFE" w:rsidRPr="00212944">
        <w:rPr>
          <w:rFonts w:ascii="Times New Roman" w:hAnsi="Times New Roman"/>
          <w:iCs/>
          <w:sz w:val="24"/>
          <w:szCs w:val="24"/>
          <w:lang w:val="en-GB"/>
        </w:rPr>
        <w:t xml:space="preserve">depends on expected profits and is very dependent on how optimistic firms are. </w:t>
      </w:r>
      <w:r w:rsidR="00A312CE" w:rsidRPr="00212944">
        <w:rPr>
          <w:rFonts w:ascii="Times New Roman" w:hAnsi="Times New Roman"/>
          <w:iCs/>
          <w:sz w:val="24"/>
          <w:szCs w:val="24"/>
          <w:lang w:val="en-GB"/>
        </w:rPr>
        <w:t>Investment can also be postponed in recession, whereas government spending and consumption cannot be easily delayed</w:t>
      </w:r>
      <w:r w:rsidR="00A312CE">
        <w:rPr>
          <w:rFonts w:ascii="Times New Roman" w:hAnsi="Times New Roman"/>
          <w:b/>
          <w:iCs/>
          <w:sz w:val="24"/>
          <w:szCs w:val="24"/>
          <w:lang w:val="en-GB"/>
        </w:rPr>
        <w:t xml:space="preserve"> </w:t>
      </w:r>
      <w:r w:rsidR="005F4EFE" w:rsidRPr="00212944">
        <w:rPr>
          <w:rFonts w:ascii="Times New Roman" w:hAnsi="Times New Roman"/>
          <w:iCs/>
          <w:color w:val="C0504D" w:themeColor="accent2"/>
          <w:sz w:val="24"/>
          <w:szCs w:val="24"/>
        </w:rPr>
        <w:t>(</w:t>
      </w:r>
      <w:proofErr w:type="spellStart"/>
      <w:r w:rsidR="005F4EFE" w:rsidRPr="00212944">
        <w:rPr>
          <w:rFonts w:ascii="Times New Roman" w:hAnsi="Times New Roman"/>
          <w:iCs/>
          <w:color w:val="C0504D" w:themeColor="accent2"/>
          <w:sz w:val="24"/>
          <w:szCs w:val="24"/>
        </w:rPr>
        <w:t>Carlin</w:t>
      </w:r>
      <w:proofErr w:type="spellEnd"/>
      <w:r w:rsidR="005F4EFE" w:rsidRPr="00212944">
        <w:rPr>
          <w:rFonts w:ascii="Times New Roman" w:hAnsi="Times New Roman"/>
          <w:iCs/>
          <w:color w:val="C0504D" w:themeColor="accent2"/>
          <w:sz w:val="24"/>
          <w:szCs w:val="24"/>
        </w:rPr>
        <w:t xml:space="preserve">, </w:t>
      </w:r>
      <w:proofErr w:type="spellStart"/>
      <w:r w:rsidR="005F4EFE" w:rsidRPr="00212944">
        <w:rPr>
          <w:rFonts w:ascii="Times New Roman" w:hAnsi="Times New Roman"/>
          <w:iCs/>
          <w:color w:val="C0504D" w:themeColor="accent2"/>
          <w:sz w:val="24"/>
          <w:szCs w:val="24"/>
        </w:rPr>
        <w:t>Soskice</w:t>
      </w:r>
      <w:proofErr w:type="spellEnd"/>
      <w:r w:rsidR="005F4EFE" w:rsidRPr="00212944">
        <w:rPr>
          <w:rFonts w:ascii="Times New Roman" w:hAnsi="Times New Roman"/>
          <w:iCs/>
          <w:color w:val="C0504D" w:themeColor="accent2"/>
          <w:sz w:val="24"/>
          <w:szCs w:val="24"/>
        </w:rPr>
        <w:t>, 2015, 5)</w:t>
      </w:r>
    </w:p>
    <w:p w:rsidR="00AA3ED7" w:rsidRPr="000C00C7" w:rsidRDefault="00F741D4" w:rsidP="000C00C7">
      <w:pPr>
        <w:rPr>
          <w:rFonts w:ascii="Times New Roman" w:hAnsi="Times New Roman"/>
          <w:b/>
          <w:iCs/>
          <w:sz w:val="24"/>
          <w:szCs w:val="24"/>
          <w:lang w:val="en-GB"/>
        </w:rPr>
      </w:pPr>
      <w:r>
        <w:rPr>
          <w:rFonts w:ascii="Times New Roman" w:hAnsi="Times New Roman"/>
          <w:b/>
          <w:iCs/>
          <w:noProof/>
          <w:sz w:val="24"/>
          <w:szCs w:val="24"/>
          <w:lang w:eastAsia="tr-TR"/>
        </w:rPr>
        <w:lastRenderedPageBreak/>
        <w:drawing>
          <wp:inline distT="0" distB="0" distL="0" distR="0" wp14:anchorId="2D33C027" wp14:editId="355F5430">
            <wp:extent cx="5760720" cy="5294509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94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EDB" w:rsidRPr="00004EDB" w:rsidRDefault="00004EDB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  <w:proofErr w:type="spellStart"/>
      <w:r>
        <w:rPr>
          <w:rFonts w:ascii="Times New Roman" w:hAnsi="Times New Roman"/>
          <w:b/>
          <w:color w:val="0033CC"/>
          <w:sz w:val="32"/>
          <w:szCs w:val="32"/>
        </w:rPr>
        <w:t>Goods</w:t>
      </w:r>
      <w:proofErr w:type="spellEnd"/>
      <w:r>
        <w:rPr>
          <w:rFonts w:ascii="Times New Roman" w:hAnsi="Times New Roman"/>
          <w:b/>
          <w:color w:val="0033CC"/>
          <w:sz w:val="32"/>
          <w:szCs w:val="32"/>
        </w:rPr>
        <w:t xml:space="preserve"> Market in an Open </w:t>
      </w:r>
      <w:proofErr w:type="spellStart"/>
      <w:r>
        <w:rPr>
          <w:rFonts w:ascii="Times New Roman" w:hAnsi="Times New Roman"/>
          <w:b/>
          <w:color w:val="0033CC"/>
          <w:sz w:val="32"/>
          <w:szCs w:val="32"/>
        </w:rPr>
        <w:t>Economy</w:t>
      </w:r>
      <w:proofErr w:type="spellEnd"/>
      <w:r>
        <w:rPr>
          <w:rFonts w:ascii="Times New Roman" w:hAnsi="Times New Roman"/>
          <w:b/>
          <w:color w:val="0033CC"/>
          <w:sz w:val="32"/>
          <w:szCs w:val="32"/>
        </w:rPr>
        <w:t>:</w:t>
      </w:r>
      <w:r w:rsidR="008A270E">
        <w:rPr>
          <w:position w:val="-48"/>
        </w:rPr>
        <w:t xml:space="preserve">       </w:t>
      </w:r>
    </w:p>
    <w:p w:rsidR="008A270E" w:rsidRDefault="008A270E" w:rsidP="009952B0">
      <w:pPr>
        <w:jc w:val="both"/>
        <w:rPr>
          <w:position w:val="-40"/>
        </w:rPr>
      </w:pPr>
      <w:r>
        <w:rPr>
          <w:position w:val="-48"/>
        </w:rPr>
        <w:t xml:space="preserve">   </w:t>
      </w:r>
      <w:r w:rsidR="00D765C6">
        <w:rPr>
          <w:position w:val="-40"/>
        </w:rPr>
        <w:pict>
          <v:shape id="_x0000_i1036" type="#_x0000_t75" style="width:325.05pt;height:45.6pt">
            <v:imagedata r:id="rId35" o:title=""/>
          </v:shape>
        </w:pict>
      </w:r>
    </w:p>
    <w:p w:rsidR="00E41CFF" w:rsidRDefault="00E41CFF" w:rsidP="00E41CFF">
      <w:pPr>
        <w:jc w:val="both"/>
        <w:rPr>
          <w:rFonts w:ascii="Times New Roman" w:hAnsi="Times New Roman"/>
          <w:sz w:val="24"/>
          <w:szCs w:val="24"/>
          <w:lang w:val="en-US"/>
        </w:rPr>
      </w:pPr>
      <w:r w:rsidRPr="00552B7D">
        <w:rPr>
          <w:rFonts w:ascii="Times New Roman" w:hAnsi="Times New Roman"/>
          <w:sz w:val="24"/>
          <w:szCs w:val="24"/>
          <w:lang w:val="en-US"/>
        </w:rPr>
        <w:t xml:space="preserve">If the imports are measured in terms of foreign currency they would have been multiplied with the </w:t>
      </w:r>
      <w:r>
        <w:rPr>
          <w:rFonts w:ascii="Times New Roman" w:hAnsi="Times New Roman"/>
          <w:sz w:val="24"/>
          <w:szCs w:val="24"/>
          <w:lang w:val="en-US"/>
        </w:rPr>
        <w:t xml:space="preserve">real </w:t>
      </w:r>
      <w:r w:rsidRPr="00552B7D">
        <w:rPr>
          <w:rFonts w:ascii="Times New Roman" w:hAnsi="Times New Roman"/>
          <w:sz w:val="24"/>
          <w:szCs w:val="24"/>
          <w:lang w:val="en-US"/>
        </w:rPr>
        <w:t>exchange rate</w:t>
      </w:r>
      <w:r>
        <w:rPr>
          <w:rFonts w:ascii="Times New Roman" w:hAnsi="Times New Roman"/>
          <w:sz w:val="24"/>
          <w:szCs w:val="24"/>
          <w:lang w:val="en-US"/>
        </w:rPr>
        <w:t xml:space="preserve"> to convert them in terms of domestic currency</w:t>
      </w:r>
      <w:r w:rsidRPr="00552B7D">
        <w:rPr>
          <w:rFonts w:ascii="Times New Roman" w:hAnsi="Times New Roman"/>
          <w:sz w:val="24"/>
          <w:szCs w:val="24"/>
          <w:lang w:val="en-US"/>
        </w:rPr>
        <w:t xml:space="preserve">. </w:t>
      </w:r>
    </w:p>
    <w:p w:rsidR="00E41CFF" w:rsidRDefault="00D765C6" w:rsidP="00E41CFF">
      <w:pPr>
        <w:jc w:val="both"/>
      </w:pPr>
      <w:r>
        <w:rPr>
          <w:position w:val="-40"/>
        </w:rPr>
        <w:pict>
          <v:shape id="_x0000_i1037" type="#_x0000_t75" style="width:81.25pt;height:47.05pt">
            <v:imagedata r:id="rId36" o:title=""/>
          </v:shape>
        </w:pict>
      </w:r>
      <w:r w:rsidR="00E41CFF">
        <w:t xml:space="preserve"> </w:t>
      </w:r>
    </w:p>
    <w:p w:rsidR="00881D1D" w:rsidRPr="00B22BFB" w:rsidRDefault="00881D1D" w:rsidP="00881D1D">
      <w:pPr>
        <w:spacing w:before="120" w:after="120" w:line="360" w:lineRule="auto"/>
        <w:rPr>
          <w:rFonts w:ascii="Times New Roman" w:hAnsi="Times New Roman"/>
          <w:b/>
          <w:color w:val="008000"/>
          <w:sz w:val="28"/>
          <w:szCs w:val="28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R</w:t>
      </w:r>
      <w:r w:rsidRPr="00FA4584">
        <w:rPr>
          <w:rFonts w:ascii="Times New Roman" w:hAnsi="Times New Roman"/>
          <w:sz w:val="24"/>
          <w:szCs w:val="24"/>
          <w:lang w:val="en-US"/>
        </w:rPr>
        <w:t>eal consumption spending by households</w:t>
      </w:r>
      <w:r w:rsidRPr="00FA4584">
        <w:rPr>
          <w:rFonts w:ascii="Times New Roman" w:eastAsia="Times-Roman" w:hAnsi="Times New Roman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C</m:t>
        </m:r>
      </m:oMath>
      <w:r w:rsidRPr="00FA4584">
        <w:rPr>
          <w:rFonts w:ascii="Times New Roman" w:eastAsia="Times-Roman" w:hAnsi="Times New Roman"/>
          <w:sz w:val="24"/>
          <w:szCs w:val="24"/>
        </w:rPr>
        <w:t xml:space="preserve"> is positively related to real disposable (after tax) income </w:t>
      </w:r>
      <m:oMath>
        <m:sSup>
          <m:sSupPr>
            <m:ctrlPr>
              <w:rPr>
                <w:rFonts w:ascii="Cambria Math" w:eastAsia="Times-Roman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-Roman" w:hAnsi="Cambria Math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-Roman" w:hAnsi="Cambria Math"/>
                <w:sz w:val="24"/>
                <w:szCs w:val="24"/>
              </w:rPr>
              <m:t>d</m:t>
            </m:r>
          </m:sup>
        </m:sSup>
        <m:r>
          <w:rPr>
            <w:rFonts w:ascii="Cambria Math" w:eastAsia="Times-Roman" w:hAnsi="Cambria Math"/>
            <w:sz w:val="24"/>
            <w:szCs w:val="24"/>
          </w:rPr>
          <m:t>=</m:t>
        </m:r>
        <m:r>
          <w:rPr>
            <w:rFonts w:ascii="Cambria Math" w:hAnsi="Cambria Math"/>
            <w:sz w:val="24"/>
            <w:szCs w:val="24"/>
            <w:lang w:val="en-US"/>
          </w:rPr>
          <m:t>Y-T</m:t>
        </m:r>
      </m:oMath>
      <w:r>
        <w:rPr>
          <w:rStyle w:val="DipnotBavurusu"/>
          <w:rFonts w:ascii="Times New Roman" w:eastAsia="Times-Roman" w:hAnsi="Times New Roman"/>
          <w:sz w:val="24"/>
          <w:szCs w:val="24"/>
        </w:rPr>
        <w:footnoteReference w:id="1"/>
      </w:r>
      <w:r>
        <w:rPr>
          <w:rFonts w:ascii="Times New Roman" w:eastAsia="Times-Roman" w:hAnsi="Times New Roman"/>
          <w:sz w:val="24"/>
          <w:szCs w:val="24"/>
          <w:lang w:val="en-US"/>
        </w:rPr>
        <w:t xml:space="preserve">                                             </w:t>
      </w:r>
      <m:oMath>
        <m:r>
          <w:rPr>
            <w:rFonts w:ascii="Cambria Math" w:hAnsi="Cambria Math"/>
            <w:sz w:val="24"/>
            <w:szCs w:val="24"/>
            <w:lang w:val="en-US"/>
          </w:rPr>
          <m:t>C</m:t>
        </m:r>
        <m:limLow>
          <m:limLow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groupChr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Y-T</m:t>
                    </m:r>
                  </m:e>
                </m:d>
              </m:e>
            </m:groupChr>
          </m:e>
          <m:lim>
            <m:r>
              <w:rPr>
                <w:rFonts w:ascii="Cambria Math" w:hAnsi="Cambria Math"/>
                <w:sz w:val="24"/>
                <w:szCs w:val="24"/>
                <w:lang w:val="en-US"/>
              </w:rPr>
              <m:t>+</m:t>
            </m:r>
          </m:lim>
        </m:limLow>
      </m:oMath>
    </w:p>
    <w:p w:rsidR="003446C2" w:rsidRDefault="003446C2" w:rsidP="00D13300">
      <w:pPr>
        <w:ind w:right="36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665D1F20" wp14:editId="1D800850">
            <wp:extent cx="5931528" cy="2157095"/>
            <wp:effectExtent l="0" t="0" r="1270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71" cy="215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111" w:rsidRDefault="00E41CFF" w:rsidP="00D13300">
      <w:pPr>
        <w:ind w:right="36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         </w:t>
      </w:r>
      <w:r w:rsidR="003446C2"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53CB97F0" wp14:editId="4490B8D7">
            <wp:extent cx="5030924" cy="12259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924" cy="1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E15" w:rsidRDefault="00CA04AB" w:rsidP="00D13300">
      <w:pPr>
        <w:ind w:right="36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7F0FE419" wp14:editId="1FAE84AD">
            <wp:extent cx="5760720" cy="4185269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8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E15" w:rsidRDefault="00D60E15" w:rsidP="00D13300">
      <w:pPr>
        <w:ind w:right="360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D60E15" w:rsidRPr="00FA39AA" w:rsidRDefault="00D60E15" w:rsidP="00D13300">
      <w:pPr>
        <w:ind w:right="360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D13300" w:rsidRPr="00552B7D" w:rsidRDefault="00D765C6" w:rsidP="009952B0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position w:val="-6"/>
          <w:sz w:val="24"/>
          <w:szCs w:val="24"/>
          <w:lang w:val="en-US"/>
        </w:rPr>
        <w:pict>
          <v:shape id="_x0000_i1038" type="#_x0000_t75" style="width:52.05pt;height:14.25pt">
            <v:imagedata r:id="rId40" o:title=""/>
          </v:shape>
        </w:pict>
      </w:r>
      <w:r w:rsidR="00084EB7" w:rsidRPr="00552B7D">
        <w:rPr>
          <w:rFonts w:ascii="Times New Roman" w:hAnsi="Times New Roman"/>
          <w:sz w:val="24"/>
          <w:szCs w:val="24"/>
          <w:lang w:val="en-US"/>
        </w:rPr>
        <w:t>: Domestic demand for domestic goods</w:t>
      </w:r>
    </w:p>
    <w:p w:rsidR="00084EB7" w:rsidRPr="00552B7D" w:rsidRDefault="00D765C6" w:rsidP="009952B0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position w:val="-4"/>
          <w:sz w:val="24"/>
          <w:szCs w:val="24"/>
          <w:lang w:val="en-US"/>
        </w:rPr>
        <w:pict>
          <v:shape id="_x0000_i1039" type="#_x0000_t75" style="width:19.95pt;height:11.4pt">
            <v:imagedata r:id="rId41" o:title=""/>
          </v:shape>
        </w:pict>
      </w:r>
      <w:r w:rsidR="00F34E0D" w:rsidRPr="00552B7D">
        <w:rPr>
          <w:rFonts w:ascii="Times New Roman" w:hAnsi="Times New Roman"/>
          <w:sz w:val="24"/>
          <w:szCs w:val="24"/>
          <w:lang w:val="en-US"/>
        </w:rPr>
        <w:t xml:space="preserve">: Imports (Domestic </w:t>
      </w:r>
      <w:r w:rsidR="00084EB7" w:rsidRPr="00552B7D">
        <w:rPr>
          <w:rFonts w:ascii="Times New Roman" w:hAnsi="Times New Roman"/>
          <w:sz w:val="24"/>
          <w:szCs w:val="24"/>
          <w:lang w:val="en-US"/>
        </w:rPr>
        <w:t>d</w:t>
      </w:r>
      <w:r w:rsidR="00F34E0D" w:rsidRPr="00552B7D">
        <w:rPr>
          <w:rFonts w:ascii="Times New Roman" w:hAnsi="Times New Roman"/>
          <w:sz w:val="24"/>
          <w:szCs w:val="24"/>
          <w:lang w:val="en-US"/>
        </w:rPr>
        <w:t>e</w:t>
      </w:r>
      <w:r w:rsidR="00084EB7" w:rsidRPr="00552B7D">
        <w:rPr>
          <w:rFonts w:ascii="Times New Roman" w:hAnsi="Times New Roman"/>
          <w:sz w:val="24"/>
          <w:szCs w:val="24"/>
          <w:lang w:val="en-US"/>
        </w:rPr>
        <w:t>mand for foreign goods)</w:t>
      </w:r>
    </w:p>
    <w:p w:rsidR="00084EB7" w:rsidRPr="00552B7D" w:rsidRDefault="0053090A" w:rsidP="009952B0">
      <w:pPr>
        <w:jc w:val="both"/>
        <w:rPr>
          <w:rFonts w:ascii="Times New Roman" w:hAnsi="Times New Roman"/>
          <w:sz w:val="24"/>
          <w:szCs w:val="24"/>
          <w:lang w:val="en-US"/>
        </w:rPr>
      </w:pPr>
      <w:r w:rsidRPr="0053090A">
        <w:rPr>
          <w:rFonts w:ascii="Times New Roman" w:hAnsi="Times New Roman"/>
          <w:i/>
          <w:position w:val="-4"/>
          <w:sz w:val="24"/>
          <w:szCs w:val="24"/>
          <w:lang w:val="en-US"/>
        </w:rPr>
        <w:t>EX</w:t>
      </w:r>
      <w:r w:rsidR="00E44C49" w:rsidRPr="00552B7D">
        <w:rPr>
          <w:rFonts w:ascii="Times New Roman" w:hAnsi="Times New Roman"/>
          <w:sz w:val="24"/>
          <w:szCs w:val="24"/>
          <w:lang w:val="en-US"/>
        </w:rPr>
        <w:t>: Exports (</w:t>
      </w:r>
      <w:r w:rsidR="00084EB7" w:rsidRPr="00552B7D">
        <w:rPr>
          <w:rFonts w:ascii="Times New Roman" w:hAnsi="Times New Roman"/>
          <w:sz w:val="24"/>
          <w:szCs w:val="24"/>
          <w:lang w:val="en-US"/>
        </w:rPr>
        <w:t>Foreign demand for domestic goods)</w:t>
      </w:r>
    </w:p>
    <w:p w:rsidR="000F048C" w:rsidRDefault="000F048C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0524A26A" wp14:editId="69776D82">
            <wp:extent cx="6487981" cy="25972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322" cy="259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6C" w:rsidRDefault="00FA5B6C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tr-TR"/>
        </w:rPr>
        <w:lastRenderedPageBreak/>
        <w:drawing>
          <wp:inline distT="0" distB="0" distL="0" distR="0" wp14:anchorId="25B10C7D" wp14:editId="1438DF58">
            <wp:extent cx="6174028" cy="3160166"/>
            <wp:effectExtent l="0" t="0" r="17780" b="2159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FA5B6C" w:rsidRDefault="00FA5B6C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:rsidR="000F048C" w:rsidRDefault="000F048C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64DCF4D4" wp14:editId="0BA95C42">
            <wp:extent cx="6081800" cy="3634740"/>
            <wp:effectExtent l="0" t="0" r="14605" b="2286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:rsidR="000F048C" w:rsidRDefault="000F048C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tr-TR"/>
        </w:rPr>
        <w:lastRenderedPageBreak/>
        <w:drawing>
          <wp:inline distT="0" distB="0" distL="0" distR="0" wp14:anchorId="7B451163" wp14:editId="23B8F2C3">
            <wp:extent cx="5486400" cy="3295650"/>
            <wp:effectExtent l="0" t="0" r="25400" b="31750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:rsidR="000F048C" w:rsidRDefault="000F048C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0945D69E" wp14:editId="57473294">
            <wp:extent cx="5486400" cy="3226435"/>
            <wp:effectExtent l="0" t="0" r="25400" b="2476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:rsidR="00BC50D7" w:rsidRDefault="00BC50D7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:rsidR="00BC50D7" w:rsidRDefault="00AD7B5E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616C4708" wp14:editId="11EDF3FF">
            <wp:extent cx="1463040" cy="1811767"/>
            <wp:effectExtent l="0" t="0" r="381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81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524" w:rsidRDefault="00F944D8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70B63B4D" wp14:editId="1A0DE59F">
            <wp:extent cx="5946166" cy="2621280"/>
            <wp:effectExtent l="0" t="0" r="0" b="762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66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48C" w:rsidRDefault="00466732" w:rsidP="000F048C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7456" behindDoc="0" locked="0" layoutInCell="1" allowOverlap="1" wp14:anchorId="222EC6ED" wp14:editId="7792347B">
            <wp:simplePos x="0" y="0"/>
            <wp:positionH relativeFrom="margin">
              <wp:posOffset>-632460</wp:posOffset>
            </wp:positionH>
            <wp:positionV relativeFrom="margin">
              <wp:posOffset>4878070</wp:posOffset>
            </wp:positionV>
            <wp:extent cx="1140460" cy="1407795"/>
            <wp:effectExtent l="0" t="0" r="2540" b="0"/>
            <wp:wrapSquare wrapText="bothSides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46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3EF45057" wp14:editId="3DBAE49C">
            <wp:extent cx="5348836" cy="1593141"/>
            <wp:effectExtent l="0" t="0" r="444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717" cy="159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EDB" w:rsidRPr="00004EDB" w:rsidRDefault="000F048C" w:rsidP="00004EDB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45E107B1" wp14:editId="64F0F507">
            <wp:extent cx="5701192" cy="2385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78" cy="23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E74" w:rsidRPr="00EC2524" w:rsidRDefault="00DA4E74" w:rsidP="009952B0">
      <w:pPr>
        <w:jc w:val="both"/>
        <w:rPr>
          <w:rFonts w:ascii="Times New Roman" w:hAnsi="Times New Roman"/>
          <w:b/>
          <w:color w:val="FF0000"/>
          <w:sz w:val="28"/>
          <w:szCs w:val="28"/>
          <w:lang w:val="en-US"/>
        </w:rPr>
      </w:pPr>
      <w:r w:rsidRPr="00EC2524">
        <w:rPr>
          <w:rFonts w:ascii="Times New Roman" w:hAnsi="Times New Roman"/>
          <w:b/>
          <w:color w:val="FF0000"/>
          <w:sz w:val="28"/>
          <w:szCs w:val="28"/>
          <w:lang w:val="en-US"/>
        </w:rPr>
        <w:t>Determinants of Imports and Exports</w:t>
      </w:r>
    </w:p>
    <w:p w:rsidR="00E5519A" w:rsidRPr="00EC2524" w:rsidRDefault="00D765C6" w:rsidP="009952B0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position w:val="-40"/>
          <w:sz w:val="24"/>
          <w:szCs w:val="24"/>
          <w:lang w:val="en-US"/>
        </w:rPr>
        <w:pict>
          <v:shape id="_x0000_i1040" type="#_x0000_t75" style="width:65.6pt;height:45.6pt">
            <v:imagedata r:id="rId52" o:title=""/>
          </v:shape>
        </w:pict>
      </w:r>
      <w:r w:rsidR="003A2BD5" w:rsidRPr="00EC2524">
        <w:rPr>
          <w:rFonts w:ascii="Times New Roman" w:hAnsi="Times New Roman"/>
          <w:sz w:val="24"/>
          <w:szCs w:val="24"/>
          <w:lang w:val="en-US"/>
        </w:rPr>
        <w:t xml:space="preserve"> Imports are the part of the </w:t>
      </w:r>
      <w:r w:rsidR="003A2BD5" w:rsidRPr="00EC2524">
        <w:rPr>
          <w:rFonts w:ascii="Times New Roman" w:hAnsi="Times New Roman"/>
          <w:b/>
          <w:sz w:val="24"/>
          <w:szCs w:val="24"/>
          <w:lang w:val="en-US"/>
        </w:rPr>
        <w:t>domestic demand for foreign goods</w:t>
      </w:r>
      <w:r w:rsidR="003A2BD5" w:rsidRPr="00EC2524">
        <w:rPr>
          <w:rFonts w:ascii="Times New Roman" w:hAnsi="Times New Roman"/>
          <w:sz w:val="24"/>
          <w:szCs w:val="24"/>
          <w:lang w:val="en-US"/>
        </w:rPr>
        <w:t xml:space="preserve">. They depend on domestic income. Higher income leads to a higher domestic demand also imports. </w:t>
      </w:r>
    </w:p>
    <w:p w:rsidR="0077616C" w:rsidRPr="00EC2524" w:rsidRDefault="003A2BD5" w:rsidP="009952B0">
      <w:pPr>
        <w:jc w:val="both"/>
        <w:rPr>
          <w:rFonts w:ascii="Times New Roman" w:hAnsi="Times New Roman"/>
          <w:sz w:val="24"/>
          <w:szCs w:val="24"/>
          <w:lang w:val="en-US"/>
        </w:rPr>
      </w:pPr>
      <w:r w:rsidRPr="00EC2524">
        <w:rPr>
          <w:rFonts w:ascii="Times New Roman" w:hAnsi="Times New Roman"/>
          <w:sz w:val="24"/>
          <w:szCs w:val="24"/>
          <w:lang w:val="en-US"/>
        </w:rPr>
        <w:t>Import</w:t>
      </w:r>
      <w:r w:rsidR="006170FB" w:rsidRPr="00EC2524">
        <w:rPr>
          <w:rFonts w:ascii="Times New Roman" w:hAnsi="Times New Roman"/>
          <w:sz w:val="24"/>
          <w:szCs w:val="24"/>
          <w:lang w:val="en-US"/>
        </w:rPr>
        <w:t>s</w:t>
      </w:r>
      <w:r w:rsidRPr="00EC2524">
        <w:rPr>
          <w:rFonts w:ascii="Times New Roman" w:hAnsi="Times New Roman"/>
          <w:sz w:val="24"/>
          <w:szCs w:val="24"/>
          <w:lang w:val="en-US"/>
        </w:rPr>
        <w:t xml:space="preserve"> also de</w:t>
      </w:r>
      <w:r w:rsidR="009A3BE0" w:rsidRPr="00EC2524">
        <w:rPr>
          <w:rFonts w:ascii="Times New Roman" w:hAnsi="Times New Roman"/>
          <w:sz w:val="24"/>
          <w:szCs w:val="24"/>
          <w:lang w:val="en-US"/>
        </w:rPr>
        <w:t>pend on the real exchange rate</w:t>
      </w:r>
      <w:r w:rsidR="00F55E71" w:rsidRPr="00EC2524">
        <w:rPr>
          <w:rFonts w:ascii="Times New Roman" w:hAnsi="Times New Roman"/>
          <w:sz w:val="24"/>
          <w:szCs w:val="24"/>
          <w:lang w:val="en-US"/>
        </w:rPr>
        <w:t xml:space="preserve">. The </w:t>
      </w:r>
      <w:r w:rsidR="00F55E71" w:rsidRPr="00EC2524">
        <w:rPr>
          <w:rFonts w:ascii="Times New Roman" w:hAnsi="Times New Roman"/>
          <w:color w:val="C00000"/>
          <w:sz w:val="24"/>
          <w:szCs w:val="24"/>
          <w:lang w:val="en-US"/>
        </w:rPr>
        <w:t xml:space="preserve">more expensive domestic goods </w:t>
      </w:r>
      <w:r w:rsidR="006170FB" w:rsidRPr="00EC2524">
        <w:rPr>
          <w:rFonts w:ascii="Times New Roman" w:hAnsi="Times New Roman"/>
          <w:color w:val="C00000"/>
          <w:sz w:val="24"/>
          <w:szCs w:val="24"/>
          <w:lang w:val="en-US"/>
        </w:rPr>
        <w:t xml:space="preserve">are relative to foreign goods </w:t>
      </w:r>
      <w:r w:rsidR="008C42C2" w:rsidRPr="00EC2524">
        <w:rPr>
          <w:rFonts w:ascii="Times New Roman" w:hAnsi="Times New Roman"/>
          <w:color w:val="C00000"/>
          <w:sz w:val="24"/>
          <w:szCs w:val="24"/>
          <w:lang w:val="en-US"/>
        </w:rPr>
        <w:t>the higher the domestic demand for foreign goods</w:t>
      </w:r>
      <w:r w:rsidR="00E44C49" w:rsidRPr="00EC2524">
        <w:rPr>
          <w:rFonts w:ascii="Times New Roman" w:hAnsi="Times New Roman"/>
          <w:sz w:val="24"/>
          <w:szCs w:val="24"/>
          <w:lang w:val="en-US"/>
        </w:rPr>
        <w:t>.</w:t>
      </w:r>
      <w:r w:rsidR="008C42C2" w:rsidRPr="00EC252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44C49" w:rsidRPr="00EC2524">
        <w:rPr>
          <w:rFonts w:ascii="Times New Roman" w:hAnsi="Times New Roman"/>
          <w:sz w:val="24"/>
          <w:szCs w:val="24"/>
          <w:lang w:val="en-US"/>
        </w:rPr>
        <w:t>Thus</w:t>
      </w:r>
      <w:r w:rsidR="00E5519A" w:rsidRPr="00EC2524">
        <w:rPr>
          <w:rFonts w:ascii="Times New Roman" w:hAnsi="Times New Roman"/>
          <w:sz w:val="24"/>
          <w:szCs w:val="24"/>
          <w:lang w:val="en-US"/>
        </w:rPr>
        <w:t xml:space="preserve"> lower </w:t>
      </w:r>
      <w:r w:rsidR="00E5519A" w:rsidRPr="00EC2524">
        <w:rPr>
          <w:rFonts w:ascii="Times New Roman" w:hAnsi="Times New Roman"/>
          <w:sz w:val="24"/>
          <w:szCs w:val="24"/>
          <w:lang w:val="en-US"/>
        </w:rPr>
        <w:lastRenderedPageBreak/>
        <w:t xml:space="preserve">exchange rate </w:t>
      </w:r>
      <w:r w:rsidR="00F9078D" w:rsidRPr="00F9078D">
        <w:rPr>
          <w:rFonts w:ascii="Times New Roman" w:hAnsi="Times New Roman"/>
          <w:b/>
          <w:color w:val="943634" w:themeColor="accent2" w:themeShade="BF"/>
          <w:sz w:val="24"/>
          <w:szCs w:val="24"/>
          <w:lang w:val="en-US"/>
        </w:rPr>
        <w:t>appreciation of domestic currency</w:t>
      </w:r>
      <w:r w:rsidR="00F9078D" w:rsidRPr="00EC252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5519A" w:rsidRPr="00EC2524">
        <w:rPr>
          <w:rFonts w:ascii="Times New Roman" w:hAnsi="Times New Roman"/>
          <w:sz w:val="24"/>
          <w:szCs w:val="24"/>
          <w:lang w:val="en-US"/>
        </w:rPr>
        <w:t xml:space="preserve">leads to higher imports. </w:t>
      </w:r>
      <w:r w:rsidR="0000709C" w:rsidRPr="00EC2524">
        <w:rPr>
          <w:rFonts w:ascii="Times New Roman" w:hAnsi="Times New Roman"/>
          <w:sz w:val="24"/>
          <w:szCs w:val="24"/>
          <w:lang w:val="en-US"/>
        </w:rPr>
        <w:t xml:space="preserve">Appreciating domestic currency </w:t>
      </w:r>
      <w:r w:rsidR="0077616C" w:rsidRPr="00EC2524">
        <w:rPr>
          <w:rFonts w:ascii="Times New Roman" w:hAnsi="Times New Roman"/>
          <w:sz w:val="24"/>
          <w:szCs w:val="24"/>
          <w:lang w:val="en-US"/>
        </w:rPr>
        <w:t xml:space="preserve">makes </w:t>
      </w:r>
      <w:r w:rsidR="0000709C" w:rsidRPr="00EC2524">
        <w:rPr>
          <w:rFonts w:ascii="Times New Roman" w:hAnsi="Times New Roman"/>
          <w:sz w:val="24"/>
          <w:szCs w:val="24"/>
          <w:lang w:val="en-US"/>
        </w:rPr>
        <w:t>foreign goods cheaper, (makes import more attractive) and leads to an increase in import.</w:t>
      </w:r>
    </w:p>
    <w:p w:rsidR="00DA4E74" w:rsidRPr="00DA4E74" w:rsidRDefault="00D765C6" w:rsidP="007C0911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position w:val="-40"/>
        </w:rPr>
        <w:pict>
          <v:shape id="_x0000_i1041" type="#_x0000_t75" style="width:1in;height:45.6pt">
            <v:imagedata r:id="rId53" o:title=""/>
          </v:shape>
        </w:pict>
      </w:r>
      <w:r w:rsidR="00E5519A" w:rsidRPr="00EC2524">
        <w:rPr>
          <w:rFonts w:ascii="Times New Roman" w:hAnsi="Times New Roman"/>
          <w:sz w:val="24"/>
          <w:szCs w:val="24"/>
          <w:lang w:val="en-US"/>
        </w:rPr>
        <w:t xml:space="preserve"> An increase in foreign income, Y*, leads to an increase in exports. </w:t>
      </w:r>
      <w:r w:rsidR="007C0911" w:rsidRPr="00FC469A">
        <w:rPr>
          <w:rFonts w:ascii="Times New Roman" w:hAnsi="Times New Roman"/>
          <w:b/>
          <w:sz w:val="24"/>
          <w:szCs w:val="24"/>
          <w:lang w:val="en-US"/>
        </w:rPr>
        <w:t xml:space="preserve">Also an increase in real exchange rate </w:t>
      </w:r>
      <w:r w:rsidR="007C0911" w:rsidRPr="00EC2524">
        <w:rPr>
          <w:rFonts w:ascii="Times New Roman" w:hAnsi="Times New Roman"/>
          <w:sz w:val="24"/>
          <w:szCs w:val="24"/>
          <w:lang w:val="en-US"/>
        </w:rPr>
        <w:t xml:space="preserve">(that indicates </w:t>
      </w:r>
      <w:r w:rsidR="007C0911" w:rsidRPr="00FC469A">
        <w:rPr>
          <w:rFonts w:ascii="Times New Roman" w:hAnsi="Times New Roman"/>
          <w:b/>
          <w:color w:val="FF0000"/>
          <w:sz w:val="24"/>
          <w:szCs w:val="24"/>
          <w:lang w:val="en-US"/>
        </w:rPr>
        <w:t>depreciation of domestic currency</w:t>
      </w:r>
      <w:r w:rsidR="007C0911" w:rsidRPr="00EC2524">
        <w:rPr>
          <w:rFonts w:ascii="Times New Roman" w:hAnsi="Times New Roman"/>
          <w:sz w:val="24"/>
          <w:szCs w:val="24"/>
          <w:lang w:val="en-US"/>
        </w:rPr>
        <w:t xml:space="preserve">) </w:t>
      </w:r>
      <w:r w:rsidR="007C0911" w:rsidRPr="00FC469A">
        <w:rPr>
          <w:rFonts w:ascii="Times New Roman" w:hAnsi="Times New Roman"/>
          <w:b/>
          <w:sz w:val="24"/>
          <w:szCs w:val="24"/>
          <w:lang w:val="en-US"/>
        </w:rPr>
        <w:t>makes foreign goods more expensive relative to domestic goods</w:t>
      </w:r>
      <w:r w:rsidR="007C0911" w:rsidRPr="00EC2524">
        <w:rPr>
          <w:rFonts w:ascii="Times New Roman" w:hAnsi="Times New Roman"/>
          <w:sz w:val="24"/>
          <w:szCs w:val="24"/>
          <w:lang w:val="en-US"/>
        </w:rPr>
        <w:t xml:space="preserve">. </w:t>
      </w:r>
      <w:r w:rsidR="00E5519A" w:rsidRPr="00EC252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7C0911" w:rsidRPr="00FC469A">
        <w:rPr>
          <w:rFonts w:ascii="Times New Roman" w:hAnsi="Times New Roman"/>
          <w:b/>
          <w:color w:val="0070C0"/>
          <w:sz w:val="24"/>
          <w:szCs w:val="24"/>
          <w:lang w:val="en-US"/>
        </w:rPr>
        <w:t>C</w:t>
      </w:r>
      <w:r w:rsidR="001F1E69" w:rsidRPr="00FC469A">
        <w:rPr>
          <w:rFonts w:ascii="Times New Roman" w:hAnsi="Times New Roman"/>
          <w:b/>
          <w:color w:val="0070C0"/>
          <w:sz w:val="24"/>
          <w:szCs w:val="24"/>
          <w:lang w:val="en-US"/>
        </w:rPr>
        <w:t>heaper domestic goods support the exports.</w:t>
      </w:r>
      <w:r w:rsidR="00DA4E74" w:rsidRPr="00FC469A">
        <w:rPr>
          <w:rFonts w:ascii="Times New Roman" w:hAnsi="Times New Roman"/>
          <w:color w:val="0070C0"/>
          <w:sz w:val="24"/>
          <w:szCs w:val="24"/>
          <w:lang w:val="en-US"/>
        </w:rPr>
        <w:t xml:space="preserve"> </w:t>
      </w:r>
      <w:r w:rsidR="00DA4E74" w:rsidRPr="00EC2524">
        <w:rPr>
          <w:rFonts w:ascii="Times New Roman" w:hAnsi="Times New Roman"/>
          <w:sz w:val="24"/>
          <w:szCs w:val="24"/>
          <w:lang w:val="en-US"/>
        </w:rPr>
        <w:t>An increase in the real exchange rate, leads to a</w:t>
      </w:r>
      <w:r w:rsidR="00340C73" w:rsidRPr="00EC2524">
        <w:rPr>
          <w:rFonts w:ascii="Times New Roman" w:hAnsi="Times New Roman"/>
          <w:sz w:val="24"/>
          <w:szCs w:val="24"/>
          <w:lang w:val="en-US"/>
        </w:rPr>
        <w:t>n</w:t>
      </w:r>
      <w:r w:rsidR="00DA4E74" w:rsidRPr="00EC2524">
        <w:rPr>
          <w:rFonts w:ascii="Times New Roman" w:hAnsi="Times New Roman"/>
          <w:sz w:val="24"/>
          <w:szCs w:val="24"/>
          <w:lang w:val="en-US"/>
        </w:rPr>
        <w:t xml:space="preserve"> increase in exports.</w:t>
      </w:r>
      <w:r w:rsidR="00DA4E74"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004EDB" w:rsidRDefault="00346D85" w:rsidP="00636DE4">
      <w:pPr>
        <w:jc w:val="both"/>
        <w:rPr>
          <w:rFonts w:ascii="Times New Roman" w:hAnsi="Times New Roman"/>
          <w:b/>
          <w:color w:val="00B050"/>
          <w:sz w:val="28"/>
          <w:szCs w:val="28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8480" behindDoc="0" locked="0" layoutInCell="1" allowOverlap="1" wp14:anchorId="0AF504AF" wp14:editId="74C159B4">
            <wp:simplePos x="0" y="0"/>
            <wp:positionH relativeFrom="margin">
              <wp:posOffset>-349250</wp:posOffset>
            </wp:positionH>
            <wp:positionV relativeFrom="margin">
              <wp:posOffset>2057400</wp:posOffset>
            </wp:positionV>
            <wp:extent cx="1377950" cy="1714500"/>
            <wp:effectExtent l="0" t="0" r="0" b="12700"/>
            <wp:wrapSquare wrapText="bothSides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524" w:rsidRPr="00EC2524">
        <w:rPr>
          <w:rFonts w:ascii="Times New Roman" w:hAnsi="Times New Roman"/>
          <w:b/>
          <w:color w:val="00B050"/>
          <w:sz w:val="28"/>
          <w:szCs w:val="28"/>
          <w:lang w:val="en-US"/>
        </w:rPr>
        <w:t xml:space="preserve"> </w:t>
      </w:r>
      <w:r w:rsidR="00EC2524">
        <w:rPr>
          <w:rFonts w:ascii="Times New Roman" w:hAnsi="Times New Roman"/>
          <w:b/>
          <w:noProof/>
          <w:color w:val="00B050"/>
          <w:sz w:val="28"/>
          <w:szCs w:val="28"/>
          <w:lang w:eastAsia="tr-TR"/>
        </w:rPr>
        <w:drawing>
          <wp:inline distT="0" distB="0" distL="0" distR="0" wp14:anchorId="389B4E12" wp14:editId="390ECFCC">
            <wp:extent cx="5262446" cy="164592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46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D17" w:rsidRPr="00226A2C" w:rsidRDefault="009E6D17" w:rsidP="00FC469A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</w:pPr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 xml:space="preserve">How Real Exchange Rate </w:t>
      </w:r>
      <w:proofErr w:type="spellStart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>Changes</w:t>
      </w:r>
      <w:proofErr w:type="spellEnd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 xml:space="preserve"> </w:t>
      </w:r>
      <w:proofErr w:type="spellStart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>Affect</w:t>
      </w:r>
      <w:proofErr w:type="spellEnd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 xml:space="preserve"> </w:t>
      </w:r>
      <w:proofErr w:type="spellStart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>the</w:t>
      </w:r>
      <w:proofErr w:type="spellEnd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 xml:space="preserve"> </w:t>
      </w:r>
      <w:proofErr w:type="spellStart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>Current</w:t>
      </w:r>
      <w:proofErr w:type="spellEnd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 xml:space="preserve"> </w:t>
      </w:r>
      <w:proofErr w:type="spellStart"/>
      <w:r w:rsidRPr="00226A2C">
        <w:rPr>
          <w:rFonts w:ascii="Times New Roman" w:hAnsi="Times New Roman"/>
          <w:b/>
          <w:bCs/>
          <w:color w:val="FF0000"/>
          <w:sz w:val="28"/>
          <w:szCs w:val="28"/>
          <w:lang w:eastAsia="tr-TR"/>
        </w:rPr>
        <w:t>Account</w:t>
      </w:r>
      <w:proofErr w:type="spellEnd"/>
    </w:p>
    <w:p w:rsidR="009E6D17" w:rsidRPr="009E6D17" w:rsidRDefault="009E6D17" w:rsidP="00FC469A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eastAsia="Times-Roman" w:hAnsi="Times New Roman"/>
          <w:sz w:val="24"/>
          <w:szCs w:val="24"/>
          <w:lang w:eastAsia="tr-TR"/>
        </w:rPr>
      </w:pP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To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determine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how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such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a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change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in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relative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price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of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national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outputs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affects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current</w:t>
      </w:r>
      <w:proofErr w:type="spellEnd"/>
    </w:p>
    <w:p w:rsidR="00354D71" w:rsidRDefault="009E6D17" w:rsidP="00FC469A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eastAsia="Times-Roman" w:hAnsi="Times New Roman"/>
          <w:sz w:val="24"/>
          <w:szCs w:val="24"/>
          <w:lang w:eastAsia="tr-TR"/>
        </w:rPr>
      </w:pP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account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other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things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equal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must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ask how it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affects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both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r w:rsidRPr="009E6D17">
        <w:rPr>
          <w:rFonts w:ascii="Times New Roman" w:hAnsi="Times New Roman"/>
          <w:i/>
          <w:iCs/>
          <w:sz w:val="24"/>
          <w:szCs w:val="24"/>
          <w:lang w:eastAsia="tr-TR"/>
        </w:rPr>
        <w:t xml:space="preserve">EX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and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r w:rsidRPr="009E6D17">
        <w:rPr>
          <w:rFonts w:ascii="Times New Roman" w:hAnsi="Times New Roman"/>
          <w:i/>
          <w:iCs/>
          <w:sz w:val="24"/>
          <w:szCs w:val="24"/>
          <w:lang w:eastAsia="tr-TR"/>
        </w:rPr>
        <w:t>IM</w:t>
      </w:r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. </w:t>
      </w:r>
    </w:p>
    <w:p w:rsidR="009E6D17" w:rsidRPr="00FC469A" w:rsidRDefault="009E6D17" w:rsidP="00FC469A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</w:pP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When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real</w:t>
      </w:r>
      <w:proofErr w:type="spellEnd"/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exchange</w:t>
      </w:r>
      <w:proofErr w:type="spellEnd"/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rate</w:t>
      </w:r>
      <w:r w:rsidR="004B5905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r w:rsidR="004B5905" w:rsidRPr="004B5905">
        <w:rPr>
          <w:position w:val="-6"/>
        </w:rPr>
        <w:object w:dxaOrig="180" w:dyaOrig="220">
          <v:shape id="_x0000_i1042" type="#_x0000_t75" style="width:9.25pt;height:11.4pt" o:ole="">
            <v:imagedata r:id="rId56" o:title=""/>
          </v:shape>
          <o:OLEObject Type="Embed" ProgID="Equation.3" ShapeID="_x0000_i1042" DrawAspect="Content" ObjectID="_1585382691" r:id="rId57"/>
        </w:object>
      </w:r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rises</w:t>
      </w:r>
      <w:proofErr w:type="spellEnd"/>
      <w:r w:rsidR="00FC469A"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,</w:t>
      </w:r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for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example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foreign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products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have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become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more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expensive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relative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to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domestic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products</w:t>
      </w:r>
      <w:proofErr w:type="spellEnd"/>
      <w:r w:rsidRPr="00FC469A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:</w:t>
      </w:r>
    </w:p>
    <w:p w:rsidR="00226A2C" w:rsidRPr="009E6D17" w:rsidRDefault="009E6D17" w:rsidP="00FF657D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eastAsia="Times-Roman" w:hAnsi="Times New Roman"/>
          <w:sz w:val="24"/>
          <w:szCs w:val="24"/>
          <w:lang w:eastAsia="tr-TR"/>
        </w:rPr>
      </w:pP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Each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unit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of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domestic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output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now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purchases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fewer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units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of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foreign</w:t>
      </w:r>
      <w:proofErr w:type="spellEnd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1F497D" w:themeColor="text2"/>
          <w:sz w:val="24"/>
          <w:szCs w:val="24"/>
          <w:lang w:eastAsia="tr-TR"/>
        </w:rPr>
        <w:t>output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. </w:t>
      </w:r>
      <w:proofErr w:type="spellStart"/>
      <w:r w:rsidR="00FC469A">
        <w:rPr>
          <w:rFonts w:ascii="Times New Roman" w:eastAsia="Times-Roman" w:hAnsi="Times New Roman"/>
          <w:sz w:val="24"/>
          <w:szCs w:val="24"/>
          <w:lang w:eastAsia="tr-TR"/>
        </w:rPr>
        <w:t>Foreign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FC469A">
        <w:rPr>
          <w:rFonts w:ascii="Times New Roman" w:eastAsia="Times-Roman" w:hAnsi="Times New Roman"/>
          <w:sz w:val="24"/>
          <w:szCs w:val="24"/>
          <w:lang w:eastAsia="tr-TR"/>
        </w:rPr>
        <w:t>consumers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will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respond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to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this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price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shift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by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demanding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more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of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our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expor</w:t>
      </w:r>
      <w:r w:rsidR="00FC469A">
        <w:rPr>
          <w:rFonts w:ascii="Times New Roman" w:eastAsia="Times-Roman" w:hAnsi="Times New Roman"/>
          <w:sz w:val="24"/>
          <w:szCs w:val="24"/>
          <w:lang w:eastAsia="tr-TR"/>
        </w:rPr>
        <w:t>ts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. </w:t>
      </w:r>
      <w:proofErr w:type="spellStart"/>
      <w:r w:rsidR="00FC469A">
        <w:rPr>
          <w:rFonts w:ascii="Times New Roman" w:eastAsia="Times-Roman" w:hAnsi="Times New Roman"/>
          <w:sz w:val="24"/>
          <w:szCs w:val="24"/>
          <w:lang w:eastAsia="tr-TR"/>
        </w:rPr>
        <w:t>This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FC469A">
        <w:rPr>
          <w:rFonts w:ascii="Times New Roman" w:eastAsia="Times-Roman" w:hAnsi="Times New Roman"/>
          <w:sz w:val="24"/>
          <w:szCs w:val="24"/>
          <w:lang w:eastAsia="tr-TR"/>
        </w:rPr>
        <w:t>response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FC469A">
        <w:rPr>
          <w:rFonts w:ascii="Times New Roman" w:eastAsia="Times-Roman" w:hAnsi="Times New Roman"/>
          <w:sz w:val="24"/>
          <w:szCs w:val="24"/>
          <w:lang w:eastAsia="tr-TR"/>
        </w:rPr>
        <w:t>by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FC469A">
        <w:rPr>
          <w:rFonts w:ascii="Times New Roman" w:eastAsia="Times-Roman" w:hAnsi="Times New Roman"/>
          <w:sz w:val="24"/>
          <w:szCs w:val="24"/>
          <w:lang w:eastAsia="tr-TR"/>
        </w:rPr>
        <w:t>foreigners</w:t>
      </w:r>
      <w:proofErr w:type="spellEnd"/>
      <w:r w:rsidR="00FC469A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will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therefore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raise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r w:rsidRPr="00FC469A">
        <w:rPr>
          <w:rFonts w:ascii="Times New Roman" w:hAnsi="Times New Roman"/>
          <w:b/>
          <w:i/>
          <w:iCs/>
          <w:color w:val="1F497D" w:themeColor="text2"/>
          <w:sz w:val="24"/>
          <w:szCs w:val="24"/>
          <w:lang w:eastAsia="tr-TR"/>
        </w:rPr>
        <w:t xml:space="preserve">EX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and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will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tend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to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improve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domestic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country’s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current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account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.</w:t>
      </w:r>
    </w:p>
    <w:p w:rsidR="004B5905" w:rsidRPr="00346D85" w:rsidRDefault="009E6D17" w:rsidP="00FC469A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eastAsia="Times-Roman" w:hAnsi="Times New Roman"/>
          <w:b/>
          <w:sz w:val="24"/>
          <w:szCs w:val="24"/>
          <w:lang w:eastAsia="tr-TR"/>
        </w:rPr>
      </w:pP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The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effect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of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the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same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real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exchange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rate</w:t>
      </w:r>
      <w:r w:rsidR="00497E05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r w:rsidR="00497E05" w:rsidRPr="004B5905">
        <w:rPr>
          <w:position w:val="-6"/>
        </w:rPr>
        <w:object w:dxaOrig="180" w:dyaOrig="220">
          <v:shape id="_x0000_i1043" type="#_x0000_t75" style="width:9.25pt;height:11.4pt" o:ole="">
            <v:imagedata r:id="rId56" o:title=""/>
          </v:shape>
          <o:OLEObject Type="Embed" ProgID="Equation.3" ShapeID="_x0000_i1043" DrawAspect="Content" ObjectID="_1585382692" r:id="rId58"/>
        </w:object>
      </w:r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increase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on </w:t>
      </w:r>
      <w:r w:rsidRPr="00FC469A">
        <w:rPr>
          <w:rFonts w:ascii="Times New Roman" w:hAnsi="Times New Roman"/>
          <w:b/>
          <w:i/>
          <w:iCs/>
          <w:color w:val="00B050"/>
          <w:sz w:val="24"/>
          <w:szCs w:val="24"/>
          <w:lang w:eastAsia="tr-TR"/>
        </w:rPr>
        <w:t xml:space="preserve">IM </w:t>
      </w:r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is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more</w:t>
      </w:r>
      <w:proofErr w:type="spellEnd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 xml:space="preserve"> </w:t>
      </w:r>
      <w:proofErr w:type="spellStart"/>
      <w:r w:rsidRPr="00FC469A">
        <w:rPr>
          <w:rFonts w:ascii="Times New Roman" w:eastAsia="Times-Roman" w:hAnsi="Times New Roman"/>
          <w:b/>
          <w:color w:val="00B050"/>
          <w:sz w:val="24"/>
          <w:szCs w:val="24"/>
          <w:lang w:eastAsia="tr-TR"/>
        </w:rPr>
        <w:t>complicated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.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Domestic</w:t>
      </w:r>
      <w:proofErr w:type="spellEnd"/>
      <w:r w:rsidR="00497E0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consumers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respond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to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the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price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shift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by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purchasing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fewer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unit</w:t>
      </w:r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>s</w:t>
      </w:r>
      <w:proofErr w:type="spellEnd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of </w:t>
      </w:r>
      <w:proofErr w:type="spellStart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>the</w:t>
      </w:r>
      <w:proofErr w:type="spellEnd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>more</w:t>
      </w:r>
      <w:proofErr w:type="spellEnd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>expensive</w:t>
      </w:r>
      <w:proofErr w:type="spellEnd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>foreign</w:t>
      </w:r>
      <w:proofErr w:type="spellEnd"/>
      <w:r w:rsid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products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.</w:t>
      </w:r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Their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response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does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not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imply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,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however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,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that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r w:rsidR="00226A2C"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="00226A2C"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value</w:t>
      </w:r>
      <w:proofErr w:type="spellEnd"/>
      <w:r w:rsidR="00226A2C"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of </w:t>
      </w:r>
      <w:r w:rsidRPr="00497E05">
        <w:rPr>
          <w:rFonts w:ascii="Times New Roman" w:hAnsi="Times New Roman"/>
          <w:b/>
          <w:i/>
          <w:iCs/>
          <w:color w:val="0000FF"/>
          <w:sz w:val="24"/>
          <w:szCs w:val="24"/>
          <w:lang w:eastAsia="tr-TR"/>
        </w:rPr>
        <w:t xml:space="preserve">IM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must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fall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,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because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r w:rsidR="00226A2C" w:rsidRPr="00497E05">
        <w:rPr>
          <w:rFonts w:ascii="Times New Roman" w:hAnsi="Times New Roman"/>
          <w:b/>
          <w:i/>
          <w:iCs/>
          <w:color w:val="0000FF"/>
          <w:sz w:val="24"/>
          <w:szCs w:val="24"/>
          <w:lang w:eastAsia="tr-TR"/>
        </w:rPr>
        <w:t xml:space="preserve">it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denotes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the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hAnsi="Times New Roman"/>
          <w:b/>
          <w:i/>
          <w:iCs/>
          <w:color w:val="0000FF"/>
          <w:sz w:val="24"/>
          <w:szCs w:val="24"/>
          <w:lang w:eastAsia="tr-TR"/>
        </w:rPr>
        <w:t>value</w:t>
      </w:r>
      <w:proofErr w:type="spellEnd"/>
      <w:r w:rsidRPr="00497E05">
        <w:rPr>
          <w:rFonts w:ascii="Times New Roman" w:hAnsi="Times New Roman"/>
          <w:b/>
          <w:i/>
          <w:iCs/>
          <w:color w:val="0000FF"/>
          <w:sz w:val="24"/>
          <w:szCs w:val="24"/>
          <w:lang w:eastAsia="tr-TR"/>
        </w:rPr>
        <w:t xml:space="preserve"> </w:t>
      </w:r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of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imports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measured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in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terms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of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domestic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output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, not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the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hAnsi="Times New Roman"/>
          <w:b/>
          <w:i/>
          <w:iCs/>
          <w:color w:val="0000FF"/>
          <w:sz w:val="24"/>
          <w:szCs w:val="24"/>
          <w:lang w:eastAsia="tr-TR"/>
        </w:rPr>
        <w:t>volume</w:t>
      </w:r>
      <w:proofErr w:type="spellEnd"/>
      <w:r w:rsidRPr="00497E05">
        <w:rPr>
          <w:rFonts w:ascii="Times New Roman" w:hAnsi="Times New Roman"/>
          <w:b/>
          <w:i/>
          <w:iCs/>
          <w:color w:val="0000FF"/>
          <w:sz w:val="24"/>
          <w:szCs w:val="24"/>
          <w:lang w:eastAsia="tr-TR"/>
        </w:rPr>
        <w:t xml:space="preserve"> </w:t>
      </w:r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of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foreign</w:t>
      </w:r>
      <w:proofErr w:type="spellEnd"/>
      <w:r w:rsidR="00226A2C"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products</w:t>
      </w:r>
      <w:proofErr w:type="spellEnd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 xml:space="preserve"> </w:t>
      </w:r>
      <w:proofErr w:type="spellStart"/>
      <w:r w:rsidRPr="00497E05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imported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. Since </w:t>
      </w:r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a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rise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in</w:t>
      </w:r>
      <w:r w:rsidR="00497E0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r w:rsidR="00497E05" w:rsidRPr="00D765C6">
        <w:rPr>
          <w:b/>
          <w:color w:val="002060"/>
          <w:position w:val="-6"/>
        </w:rPr>
        <w:object w:dxaOrig="180" w:dyaOrig="220">
          <v:shape id="_x0000_i1044" type="#_x0000_t75" style="width:9.25pt;height:11.4pt" o:ole="">
            <v:imagedata r:id="rId56" o:title=""/>
          </v:shape>
          <o:OLEObject Type="Embed" ProgID="Equation.3" ShapeID="_x0000_i1044" DrawAspect="Content" ObjectID="_1585382693" r:id="rId59"/>
        </w:object>
      </w:r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tends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to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raise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the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value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of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each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unit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of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imports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in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terms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of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domestic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output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units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,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imports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measured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in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domestic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output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unit</w:t>
      </w:r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s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may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rise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as a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result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of a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rise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in </w:t>
      </w:r>
      <w:r w:rsidR="008D1676" w:rsidRPr="00D765C6">
        <w:rPr>
          <w:b/>
          <w:color w:val="002060"/>
          <w:position w:val="-6"/>
        </w:rPr>
        <w:object w:dxaOrig="180" w:dyaOrig="220">
          <v:shape id="_x0000_i1045" type="#_x0000_t75" style="width:9.25pt;height:11.4pt" o:ole="">
            <v:imagedata r:id="rId56" o:title=""/>
          </v:shape>
          <o:OLEObject Type="Embed" ProgID="Equation.3" ShapeID="_x0000_i1045" DrawAspect="Content" ObjectID="_1585382694" r:id="rId60"/>
        </w:object>
      </w:r>
      <w:r w:rsidR="008D1676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even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if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imports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decline</w:t>
      </w:r>
      <w:proofErr w:type="spellEnd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lastRenderedPageBreak/>
        <w:t>when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measured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in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foreign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output</w:t>
      </w:r>
      <w:proofErr w:type="spellEnd"/>
      <w:r w:rsidR="00346D85"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002060"/>
          <w:sz w:val="24"/>
          <w:szCs w:val="24"/>
          <w:lang w:eastAsia="tr-TR"/>
        </w:rPr>
        <w:t>units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. </w:t>
      </w:r>
      <w:r w:rsidRPr="00D765C6">
        <w:rPr>
          <w:rFonts w:ascii="Times New Roman" w:hAnsi="Times New Roman"/>
          <w:b/>
          <w:i/>
          <w:iCs/>
          <w:color w:val="C00000"/>
          <w:sz w:val="24"/>
          <w:szCs w:val="24"/>
          <w:lang w:eastAsia="tr-TR"/>
        </w:rPr>
        <w:t xml:space="preserve">IM </w:t>
      </w:r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can </w:t>
      </w:r>
      <w:proofErr w:type="spellStart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therefore</w:t>
      </w:r>
      <w:proofErr w:type="spellEnd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rise</w:t>
      </w:r>
      <w:proofErr w:type="spellEnd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or</w:t>
      </w:r>
      <w:proofErr w:type="spellEnd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fall</w:t>
      </w:r>
      <w:proofErr w:type="spellEnd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when</w:t>
      </w:r>
      <w:proofErr w:type="spellEnd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r w:rsidR="008D1676" w:rsidRPr="00D765C6">
        <w:rPr>
          <w:color w:val="C00000"/>
          <w:position w:val="-6"/>
        </w:rPr>
        <w:object w:dxaOrig="180" w:dyaOrig="220">
          <v:shape id="_x0000_i1046" type="#_x0000_t75" style="width:9.25pt;height:11.4pt" o:ole="">
            <v:imagedata r:id="rId56" o:title=""/>
          </v:shape>
          <o:OLEObject Type="Embed" ProgID="Equation.3" ShapeID="_x0000_i1046" DrawAspect="Content" ObjectID="_1585382695" r:id="rId61"/>
        </w:object>
      </w:r>
      <w:r w:rsidR="008D1676"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D765C6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rises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, </w:t>
      </w:r>
      <w:proofErr w:type="spellStart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>so</w:t>
      </w:r>
      <w:proofErr w:type="spellEnd"/>
      <w:r w:rsidRPr="00346D85">
        <w:rPr>
          <w:rFonts w:ascii="Times New Roman" w:eastAsia="Times-Roman" w:hAnsi="Times New Roman"/>
          <w:b/>
          <w:sz w:val="24"/>
          <w:szCs w:val="24"/>
          <w:lang w:eastAsia="tr-TR"/>
        </w:rPr>
        <w:t xml:space="preserve"> </w:t>
      </w:r>
      <w:proofErr w:type="spellStart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the</w:t>
      </w:r>
      <w:proofErr w:type="spellEnd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effect</w:t>
      </w:r>
      <w:proofErr w:type="spellEnd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of a </w:t>
      </w:r>
      <w:proofErr w:type="spellStart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real</w:t>
      </w:r>
      <w:proofErr w:type="spellEnd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exchange</w:t>
      </w:r>
      <w:proofErr w:type="spellEnd"/>
      <w:r w:rsidR="00346D85"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rate </w:t>
      </w:r>
      <w:proofErr w:type="spellStart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change</w:t>
      </w:r>
      <w:proofErr w:type="spellEnd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on </w:t>
      </w:r>
      <w:proofErr w:type="spellStart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the</w:t>
      </w:r>
      <w:proofErr w:type="spellEnd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current</w:t>
      </w:r>
      <w:proofErr w:type="spellEnd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proofErr w:type="spellStart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account</w:t>
      </w:r>
      <w:proofErr w:type="spellEnd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 </w:t>
      </w:r>
      <w:r w:rsidRPr="00241487">
        <w:rPr>
          <w:rFonts w:ascii="Times New Roman" w:hAnsi="Times New Roman"/>
          <w:b/>
          <w:i/>
          <w:iCs/>
          <w:color w:val="C00000"/>
          <w:sz w:val="24"/>
          <w:szCs w:val="24"/>
          <w:lang w:eastAsia="tr-TR"/>
        </w:rPr>
        <w:t xml:space="preserve">CA </w:t>
      </w:r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 xml:space="preserve">is </w:t>
      </w:r>
      <w:proofErr w:type="spellStart"/>
      <w:r w:rsidRPr="00241487">
        <w:rPr>
          <w:rFonts w:ascii="Times New Roman" w:eastAsia="Times-Roman" w:hAnsi="Times New Roman"/>
          <w:b/>
          <w:color w:val="C00000"/>
          <w:sz w:val="24"/>
          <w:szCs w:val="24"/>
          <w:lang w:eastAsia="tr-TR"/>
        </w:rPr>
        <w:t>ambiguous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.</w:t>
      </w:r>
    </w:p>
    <w:p w:rsidR="00004EDB" w:rsidRPr="00C2476E" w:rsidRDefault="009E6D17" w:rsidP="00346D85">
      <w:pPr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</w:pP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Whether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current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account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improves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or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00FF"/>
          <w:sz w:val="24"/>
          <w:szCs w:val="24"/>
          <w:lang w:eastAsia="tr-TR"/>
        </w:rPr>
        <w:t>worsens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de</w:t>
      </w:r>
      <w:r w:rsidR="00346D85">
        <w:rPr>
          <w:rFonts w:ascii="Times New Roman" w:eastAsia="Times-Roman" w:hAnsi="Times New Roman"/>
          <w:sz w:val="24"/>
          <w:szCs w:val="24"/>
          <w:lang w:eastAsia="tr-TR"/>
        </w:rPr>
        <w:t>pends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on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which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effect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of a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real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exchange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rate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change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is dominant—</w:t>
      </w:r>
      <w:proofErr w:type="spellStart"/>
      <w:r w:rsidRPr="00C2476E">
        <w:rPr>
          <w:rFonts w:ascii="Times New Roman" w:eastAsia="Times-Roman" w:hAnsi="Times New Roman"/>
          <w:b/>
          <w:color w:val="800000"/>
          <w:sz w:val="24"/>
          <w:szCs w:val="24"/>
          <w:lang w:eastAsia="tr-TR"/>
        </w:rPr>
        <w:t>the</w:t>
      </w:r>
      <w:proofErr w:type="spellEnd"/>
      <w:r w:rsidRPr="00C2476E">
        <w:rPr>
          <w:rFonts w:ascii="Times New Roman" w:eastAsia="Times-Roman" w:hAnsi="Times New Roman"/>
          <w:b/>
          <w:color w:val="800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hAnsi="Times New Roman"/>
          <w:b/>
          <w:i/>
          <w:iCs/>
          <w:color w:val="800000"/>
          <w:sz w:val="24"/>
          <w:szCs w:val="24"/>
          <w:lang w:eastAsia="tr-TR"/>
        </w:rPr>
        <w:t>volume</w:t>
      </w:r>
      <w:proofErr w:type="spellEnd"/>
      <w:r w:rsidRPr="00C2476E">
        <w:rPr>
          <w:rFonts w:ascii="Times New Roman" w:hAnsi="Times New Roman"/>
          <w:b/>
          <w:i/>
          <w:iCs/>
          <w:color w:val="800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hAnsi="Times New Roman"/>
          <w:b/>
          <w:i/>
          <w:iCs/>
          <w:color w:val="800000"/>
          <w:sz w:val="24"/>
          <w:szCs w:val="24"/>
          <w:lang w:eastAsia="tr-TR"/>
        </w:rPr>
        <w:t>effect</w:t>
      </w:r>
      <w:proofErr w:type="spellEnd"/>
      <w:r w:rsidRPr="009E6D17">
        <w:rPr>
          <w:rFonts w:ascii="Times New Roman" w:hAnsi="Times New Roman"/>
          <w:i/>
          <w:iCs/>
          <w:sz w:val="24"/>
          <w:szCs w:val="24"/>
          <w:lang w:eastAsia="tr-TR"/>
        </w:rPr>
        <w:t xml:space="preserve"> </w:t>
      </w:r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of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consumer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spending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shifts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on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export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and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import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quantities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or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the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hAnsi="Times New Roman"/>
          <w:b/>
          <w:i/>
          <w:iCs/>
          <w:color w:val="800000"/>
          <w:sz w:val="24"/>
          <w:szCs w:val="24"/>
          <w:lang w:eastAsia="tr-TR"/>
        </w:rPr>
        <w:t>value</w:t>
      </w:r>
      <w:proofErr w:type="spellEnd"/>
      <w:r w:rsidRPr="00C2476E">
        <w:rPr>
          <w:rFonts w:ascii="Times New Roman" w:hAnsi="Times New Roman"/>
          <w:b/>
          <w:i/>
          <w:iCs/>
          <w:color w:val="800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hAnsi="Times New Roman"/>
          <w:b/>
          <w:i/>
          <w:iCs/>
          <w:color w:val="800000"/>
          <w:sz w:val="24"/>
          <w:szCs w:val="24"/>
          <w:lang w:eastAsia="tr-TR"/>
        </w:rPr>
        <w:t>effect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which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changes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the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domestic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output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equivalent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of a </w:t>
      </w:r>
      <w:proofErr w:type="spellStart"/>
      <w:r w:rsidRPr="009E6D17">
        <w:rPr>
          <w:rFonts w:ascii="Times New Roman" w:hAnsi="Times New Roman"/>
          <w:i/>
          <w:iCs/>
          <w:sz w:val="24"/>
          <w:szCs w:val="24"/>
          <w:lang w:eastAsia="tr-TR"/>
        </w:rPr>
        <w:t>given</w:t>
      </w:r>
      <w:proofErr w:type="spellEnd"/>
      <w:r w:rsidRPr="009E6D17">
        <w:rPr>
          <w:rFonts w:ascii="Times New Roman" w:hAnsi="Times New Roman"/>
          <w:i/>
          <w:iCs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volume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of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foreign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imports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.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We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assume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>for</w:t>
      </w:r>
      <w:proofErr w:type="spellEnd"/>
      <w:r w:rsidRPr="009E6D17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now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that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the</w:t>
      </w:r>
      <w:proofErr w:type="spellEnd"/>
      <w:r w:rsidR="00346D85"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="00346D85"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volume</w:t>
      </w:r>
      <w:proofErr w:type="spellEnd"/>
      <w:r w:rsidR="00346D85"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="00346D85"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effect</w:t>
      </w:r>
      <w:proofErr w:type="spellEnd"/>
      <w:r w:rsidR="00346D85"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of a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real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exchange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rate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change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always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outweighs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the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value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effect</w:t>
      </w:r>
      <w:proofErr w:type="spellEnd"/>
      <w:r w:rsidRPr="00C2476E">
        <w:rPr>
          <w:rFonts w:ascii="Times New Roman" w:eastAsia="Times-Roman" w:hAnsi="Times New Roman"/>
          <w:color w:val="0000FF"/>
          <w:sz w:val="24"/>
          <w:szCs w:val="24"/>
          <w:lang w:eastAsia="tr-TR"/>
        </w:rPr>
        <w:t>,</w:t>
      </w:r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so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that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other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things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 </w:t>
      </w:r>
      <w:proofErr w:type="spellStart"/>
      <w:r w:rsidR="00346D85">
        <w:rPr>
          <w:rFonts w:ascii="Times New Roman" w:eastAsia="Times-Roman" w:hAnsi="Times New Roman"/>
          <w:sz w:val="24"/>
          <w:szCs w:val="24"/>
          <w:lang w:eastAsia="tr-TR"/>
        </w:rPr>
        <w:t>equal</w:t>
      </w:r>
      <w:proofErr w:type="spellEnd"/>
      <w:r w:rsidR="00346D85">
        <w:rPr>
          <w:rFonts w:ascii="Times New Roman" w:eastAsia="Times-Roman" w:hAnsi="Times New Roman"/>
          <w:sz w:val="24"/>
          <w:szCs w:val="24"/>
          <w:lang w:eastAsia="tr-TR"/>
        </w:rPr>
        <w:t xml:space="preserve">, </w:t>
      </w:r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a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real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depreciation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of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the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currency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improves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the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current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acc</w:t>
      </w:r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ount</w:t>
      </w:r>
      <w:proofErr w:type="spellEnd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and</w:t>
      </w:r>
      <w:proofErr w:type="spellEnd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a </w:t>
      </w:r>
      <w:proofErr w:type="spellStart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real</w:t>
      </w:r>
      <w:proofErr w:type="spellEnd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appreciation</w:t>
      </w:r>
      <w:proofErr w:type="spellEnd"/>
      <w:r w:rsidR="00346D85"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of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the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currency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worsens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the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current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 xml:space="preserve"> </w:t>
      </w:r>
      <w:proofErr w:type="spellStart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account</w:t>
      </w:r>
      <w:proofErr w:type="spellEnd"/>
      <w:r w:rsidRPr="00C2476E">
        <w:rPr>
          <w:rFonts w:ascii="Times New Roman" w:eastAsia="Times-Roman" w:hAnsi="Times New Roman"/>
          <w:b/>
          <w:color w:val="008000"/>
          <w:sz w:val="24"/>
          <w:szCs w:val="24"/>
          <w:lang w:eastAsia="tr-TR"/>
        </w:rPr>
        <w:t>.</w:t>
      </w:r>
    </w:p>
    <w:p w:rsidR="007F399F" w:rsidRDefault="00FA5B6C" w:rsidP="007F39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color w:val="FF0000"/>
          <w:sz w:val="28"/>
          <w:szCs w:val="28"/>
          <w:lang w:val="en-US" w:eastAsia="tr-TR"/>
        </w:rPr>
      </w:pPr>
      <w:proofErr w:type="spellStart"/>
      <w:r w:rsidRPr="00FA5B6C">
        <w:rPr>
          <w:rFonts w:ascii="Times New Roman" w:hAnsi="Times New Roman"/>
          <w:b/>
          <w:color w:val="FF0000"/>
          <w:sz w:val="28"/>
          <w:szCs w:val="28"/>
          <w:lang w:val="en-US" w:eastAsia="tr-TR"/>
        </w:rPr>
        <w:t>Depreciaion</w:t>
      </w:r>
      <w:proofErr w:type="spellEnd"/>
      <w:r w:rsidRPr="00FA5B6C">
        <w:rPr>
          <w:rFonts w:ascii="Times New Roman" w:hAnsi="Times New Roman"/>
          <w:b/>
          <w:color w:val="FF0000"/>
          <w:sz w:val="28"/>
          <w:szCs w:val="28"/>
          <w:lang w:val="en-US" w:eastAsia="tr-TR"/>
        </w:rPr>
        <w:t xml:space="preserve"> and the trade Balance: </w:t>
      </w:r>
      <w:r w:rsidR="007F399F" w:rsidRPr="00FA5B6C">
        <w:rPr>
          <w:rFonts w:ascii="Times New Roman" w:hAnsi="Times New Roman"/>
          <w:b/>
          <w:color w:val="FF0000"/>
          <w:sz w:val="28"/>
          <w:szCs w:val="28"/>
          <w:lang w:val="en-US" w:eastAsia="tr-TR"/>
        </w:rPr>
        <w:t>The Marshall-Lerner Condition</w:t>
      </w:r>
      <w:r>
        <w:rPr>
          <w:rFonts w:ascii="Times New Roman" w:hAnsi="Times New Roman"/>
          <w:b/>
          <w:color w:val="FF0000"/>
          <w:sz w:val="28"/>
          <w:szCs w:val="28"/>
          <w:lang w:val="en-US" w:eastAsia="tr-TR"/>
        </w:rPr>
        <w:t>:</w:t>
      </w:r>
    </w:p>
    <w:p w:rsidR="001E09B4" w:rsidRDefault="001E09B4" w:rsidP="007F39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color w:val="FF0000"/>
          <w:sz w:val="28"/>
          <w:szCs w:val="28"/>
          <w:lang w:val="en-US" w:eastAsia="tr-TR"/>
        </w:rPr>
      </w:pPr>
    </w:p>
    <w:p w:rsidR="00004EDB" w:rsidRDefault="00D765C6" w:rsidP="007F399F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position w:val="-40"/>
        </w:rPr>
        <w:pict>
          <v:shape id="_x0000_i1047" type="#_x0000_t75" style="width:188.9pt;height:45.6pt">
            <v:imagedata r:id="rId62" o:title=""/>
          </v:shape>
        </w:pict>
      </w:r>
    </w:p>
    <w:p w:rsidR="001E09B4" w:rsidRDefault="001E09B4" w:rsidP="007F399F">
      <w:pPr>
        <w:widowControl w:val="0"/>
        <w:autoSpaceDE w:val="0"/>
        <w:autoSpaceDN w:val="0"/>
        <w:adjustRightInd w:val="0"/>
        <w:spacing w:after="0" w:line="240" w:lineRule="auto"/>
      </w:pPr>
    </w:p>
    <w:p w:rsidR="007B2A50" w:rsidRPr="00CF31D6" w:rsidRDefault="00004EDB" w:rsidP="007F39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E09B4">
        <w:rPr>
          <w:rFonts w:ascii="Times New Roman" w:hAnsi="Times New Roman"/>
          <w:sz w:val="24"/>
          <w:szCs w:val="24"/>
          <w:lang w:val="en-US"/>
        </w:rPr>
        <w:t>Ac</w:t>
      </w:r>
      <w:r w:rsidR="007B2A50">
        <w:rPr>
          <w:rFonts w:ascii="Times New Roman" w:hAnsi="Times New Roman"/>
          <w:sz w:val="24"/>
          <w:szCs w:val="24"/>
          <w:lang w:val="en-US"/>
        </w:rPr>
        <w:t>c</w:t>
      </w:r>
      <w:r w:rsidRPr="001E09B4">
        <w:rPr>
          <w:rFonts w:ascii="Times New Roman" w:hAnsi="Times New Roman"/>
          <w:sz w:val="24"/>
          <w:szCs w:val="24"/>
          <w:lang w:val="en-US"/>
        </w:rPr>
        <w:t>ording to definition of net export</w:t>
      </w:r>
      <w:r w:rsidR="001E09B4" w:rsidRPr="001E09B4">
        <w:rPr>
          <w:rFonts w:ascii="Times New Roman" w:hAnsi="Times New Roman"/>
          <w:sz w:val="24"/>
          <w:szCs w:val="24"/>
          <w:lang w:val="en-US"/>
        </w:rPr>
        <w:t xml:space="preserve">s, real exchange rate enters the right side of the equation in three places this makes it clear that the </w:t>
      </w:r>
      <w:r w:rsidR="001E09B4" w:rsidRPr="00CF31D6">
        <w:rPr>
          <w:rFonts w:ascii="Times New Roman" w:hAnsi="Times New Roman"/>
          <w:b/>
          <w:color w:val="C00000"/>
          <w:sz w:val="24"/>
          <w:szCs w:val="24"/>
          <w:lang w:val="en-US"/>
        </w:rPr>
        <w:t>real depreciation affects the trade balance through three separate</w:t>
      </w:r>
      <w:r w:rsidR="007B2A50" w:rsidRPr="00CF31D6">
        <w:rPr>
          <w:rFonts w:ascii="Times New Roman" w:hAnsi="Times New Roman"/>
          <w:b/>
          <w:color w:val="C00000"/>
          <w:sz w:val="24"/>
          <w:szCs w:val="24"/>
          <w:lang w:val="en-US"/>
        </w:rPr>
        <w:t xml:space="preserve"> channels</w:t>
      </w:r>
      <w:r w:rsidR="007B2A50" w:rsidRPr="00CF31D6">
        <w:rPr>
          <w:rFonts w:ascii="Times New Roman" w:hAnsi="Times New Roman"/>
          <w:b/>
          <w:sz w:val="24"/>
          <w:szCs w:val="24"/>
          <w:lang w:val="en-US"/>
        </w:rPr>
        <w:t>:</w:t>
      </w:r>
    </w:p>
    <w:p w:rsidR="007B2A50" w:rsidRPr="00FF657D" w:rsidRDefault="007B2A50" w:rsidP="00881E1E">
      <w:pPr>
        <w:pStyle w:val="ListeParagraf"/>
        <w:widowControl w:val="0"/>
        <w:numPr>
          <w:ilvl w:val="0"/>
          <w:numId w:val="15"/>
        </w:numPr>
        <w:autoSpaceDE w:val="0"/>
        <w:autoSpaceDN w:val="0"/>
        <w:adjustRightInd w:val="0"/>
        <w:spacing w:before="120" w:after="120" w:line="360" w:lineRule="auto"/>
        <w:ind w:left="714" w:hanging="357"/>
        <w:jc w:val="both"/>
        <w:rPr>
          <w:rFonts w:ascii="Times New Roman" w:hAnsi="Times New Roman"/>
          <w:color w:val="0070C0"/>
          <w:sz w:val="24"/>
          <w:szCs w:val="24"/>
          <w:lang w:val="en-US" w:eastAsia="tr-TR"/>
        </w:rPr>
      </w:pPr>
      <w:r w:rsidRPr="00FF657D">
        <w:rPr>
          <w:rFonts w:ascii="Times New Roman" w:hAnsi="Times New Roman"/>
          <w:b/>
          <w:color w:val="0070C0"/>
          <w:sz w:val="24"/>
          <w:szCs w:val="24"/>
          <w:lang w:val="en-US" w:eastAsia="tr-TR"/>
        </w:rPr>
        <w:t>Exports increase.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 The real depreciation makes </w:t>
      </w:r>
      <w:r w:rsidRPr="006C485A">
        <w:rPr>
          <w:rFonts w:ascii="Times New Roman" w:hAnsi="Times New Roman"/>
          <w:b/>
          <w:color w:val="0070C0"/>
          <w:sz w:val="24"/>
          <w:szCs w:val="24"/>
          <w:lang w:val="en-US" w:eastAsia="tr-TR"/>
        </w:rPr>
        <w:t>domestic goods relatively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 less expensive (</w:t>
      </w:r>
      <w:r w:rsidRPr="006C485A">
        <w:rPr>
          <w:rFonts w:ascii="Times New Roman" w:hAnsi="Times New Roman"/>
          <w:b/>
          <w:color w:val="0070C0"/>
          <w:sz w:val="24"/>
          <w:szCs w:val="24"/>
          <w:lang w:val="en-US" w:eastAsia="tr-TR"/>
        </w:rPr>
        <w:t>cheaper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>) abroad. This leads to an increase in foreign demand for domestic goods so an increase in Turkey exports.</w:t>
      </w:r>
    </w:p>
    <w:p w:rsidR="007B2A50" w:rsidRPr="00FF657D" w:rsidRDefault="00AF6A41" w:rsidP="00881E1E">
      <w:pPr>
        <w:pStyle w:val="ListeParagraf"/>
        <w:widowControl w:val="0"/>
        <w:numPr>
          <w:ilvl w:val="0"/>
          <w:numId w:val="15"/>
        </w:numPr>
        <w:autoSpaceDE w:val="0"/>
        <w:autoSpaceDN w:val="0"/>
        <w:adjustRightInd w:val="0"/>
        <w:spacing w:before="120" w:after="120" w:line="360" w:lineRule="auto"/>
        <w:ind w:left="714" w:hanging="357"/>
        <w:jc w:val="both"/>
        <w:rPr>
          <w:rFonts w:ascii="Times New Roman" w:hAnsi="Times New Roman"/>
          <w:color w:val="0070C0"/>
          <w:sz w:val="24"/>
          <w:szCs w:val="24"/>
          <w:lang w:val="en-US" w:eastAsia="tr-TR"/>
        </w:rPr>
      </w:pPr>
      <w:r w:rsidRPr="006C485A">
        <w:rPr>
          <w:rFonts w:ascii="Times New Roman" w:hAnsi="Times New Roman"/>
          <w:b/>
          <w:color w:val="0070C0"/>
          <w:sz w:val="24"/>
          <w:szCs w:val="24"/>
          <w:lang w:val="en-US" w:eastAsia="tr-TR"/>
        </w:rPr>
        <w:t>Imports decrease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. The real depreciation makes </w:t>
      </w:r>
      <w:r w:rsidRPr="006C485A">
        <w:rPr>
          <w:rFonts w:ascii="Times New Roman" w:hAnsi="Times New Roman"/>
          <w:b/>
          <w:color w:val="0070C0"/>
          <w:sz w:val="24"/>
          <w:szCs w:val="24"/>
          <w:lang w:val="en-US" w:eastAsia="tr-TR"/>
        </w:rPr>
        <w:t xml:space="preserve">foreign goods relatively more expensive 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in Turkey. This leads to shift </w:t>
      </w:r>
      <w:r w:rsidR="00F33256"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in domestic demand from foreign goods to 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>domestic goods</w:t>
      </w:r>
      <w:r w:rsidR="00F33256"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 so leads to a decrease </w:t>
      </w:r>
      <w:r w:rsidR="00881E1E"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>in the quantity of imports.</w:t>
      </w:r>
    </w:p>
    <w:p w:rsidR="00623426" w:rsidRPr="00FF657D" w:rsidRDefault="00881E1E" w:rsidP="00623426">
      <w:pPr>
        <w:pStyle w:val="ListeParagraf"/>
        <w:widowControl w:val="0"/>
        <w:numPr>
          <w:ilvl w:val="0"/>
          <w:numId w:val="15"/>
        </w:numPr>
        <w:autoSpaceDE w:val="0"/>
        <w:autoSpaceDN w:val="0"/>
        <w:adjustRightInd w:val="0"/>
        <w:spacing w:before="120" w:after="120" w:line="360" w:lineRule="auto"/>
        <w:ind w:left="714" w:hanging="357"/>
        <w:jc w:val="both"/>
        <w:rPr>
          <w:rFonts w:ascii="Times New Roman" w:hAnsi="Times New Roman"/>
          <w:color w:val="0070C0"/>
          <w:sz w:val="24"/>
          <w:szCs w:val="24"/>
          <w:lang w:val="en-US" w:eastAsia="tr-TR"/>
        </w:rPr>
      </w:pPr>
      <w:r w:rsidRPr="006C485A">
        <w:rPr>
          <w:rFonts w:ascii="Times New Roman" w:hAnsi="Times New Roman"/>
          <w:b/>
          <w:color w:val="FF6600"/>
          <w:sz w:val="24"/>
          <w:szCs w:val="24"/>
          <w:lang w:val="en-US" w:eastAsia="tr-TR"/>
        </w:rPr>
        <w:t>The relative price of foreign goods in terms of domestic goods increases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. This </w:t>
      </w:r>
      <w:r w:rsidRPr="006C485A">
        <w:rPr>
          <w:rFonts w:ascii="Times New Roman" w:hAnsi="Times New Roman"/>
          <w:b/>
          <w:color w:val="0070C0"/>
          <w:sz w:val="24"/>
          <w:szCs w:val="24"/>
          <w:lang w:val="en-US" w:eastAsia="tr-TR"/>
        </w:rPr>
        <w:t>increases the import bill</w:t>
      </w:r>
      <w:r w:rsidRPr="00FF657D">
        <w:rPr>
          <w:rFonts w:ascii="Times New Roman" w:hAnsi="Times New Roman"/>
          <w:color w:val="0070C0"/>
          <w:sz w:val="24"/>
          <w:szCs w:val="24"/>
          <w:lang w:val="en-US" w:eastAsia="tr-TR"/>
        </w:rPr>
        <w:t xml:space="preserve">, </w:t>
      </w:r>
      <w:r w:rsidR="00D765C6">
        <w:rPr>
          <w:position w:val="-6"/>
        </w:rPr>
        <w:pict>
          <v:shape id="_x0000_i1048" type="#_x0000_t75" style="width:36.35pt;height:14.25pt">
            <v:imagedata r:id="rId63" o:title=""/>
          </v:shape>
        </w:pict>
      </w:r>
      <w:r w:rsidRPr="00FF657D">
        <w:t>.</w:t>
      </w:r>
      <w:r w:rsidR="00592BE3"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The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same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quantity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of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imports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now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cost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more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to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buy (in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terms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of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domestic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 </w:t>
      </w:r>
      <w:proofErr w:type="spellStart"/>
      <w:r w:rsidRPr="00FF657D">
        <w:rPr>
          <w:rFonts w:ascii="Times New Roman" w:hAnsi="Times New Roman"/>
          <w:color w:val="0070C0"/>
          <w:sz w:val="24"/>
          <w:szCs w:val="24"/>
        </w:rPr>
        <w:t>goods</w:t>
      </w:r>
      <w:proofErr w:type="spellEnd"/>
      <w:r w:rsidRPr="00FF657D">
        <w:rPr>
          <w:rFonts w:ascii="Times New Roman" w:hAnsi="Times New Roman"/>
          <w:color w:val="0070C0"/>
          <w:sz w:val="24"/>
          <w:szCs w:val="24"/>
        </w:rPr>
        <w:t xml:space="preserve">) </w:t>
      </w:r>
    </w:p>
    <w:p w:rsidR="00623426" w:rsidRDefault="007F399F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 w:eastAsia="tr-TR"/>
        </w:rPr>
      </w:pPr>
      <w:r w:rsidRPr="00623426">
        <w:rPr>
          <w:rFonts w:ascii="Times New Roman" w:hAnsi="Times New Roman"/>
          <w:sz w:val="24"/>
          <w:szCs w:val="24"/>
          <w:lang w:val="en-US" w:eastAsia="tr-TR"/>
        </w:rPr>
        <w:t>It</w:t>
      </w:r>
      <w:r w:rsidR="00623426">
        <w:rPr>
          <w:rFonts w:ascii="Times New Roman" w:hAnsi="Times New Roman"/>
          <w:sz w:val="24"/>
          <w:szCs w:val="24"/>
          <w:lang w:val="en-US" w:eastAsia="tr-TR"/>
        </w:rPr>
        <w:t xml:space="preserve"> is important to know whether </w:t>
      </w:r>
      <w:r w:rsidR="00623426" w:rsidRPr="00623426">
        <w:rPr>
          <w:rFonts w:ascii="Times New Roman" w:hAnsi="Times New Roman"/>
          <w:sz w:val="24"/>
          <w:szCs w:val="24"/>
          <w:lang w:val="en-US" w:eastAsia="tr-TR"/>
        </w:rPr>
        <w:t>de</w:t>
      </w:r>
      <w:r w:rsidRPr="00623426">
        <w:rPr>
          <w:rFonts w:ascii="Times New Roman" w:hAnsi="Times New Roman"/>
          <w:sz w:val="24"/>
          <w:szCs w:val="24"/>
          <w:lang w:val="en-US" w:eastAsia="tr-TR"/>
        </w:rPr>
        <w:t xml:space="preserve">preciation of the </w:t>
      </w:r>
      <w:r w:rsidR="00623426" w:rsidRPr="00623426">
        <w:rPr>
          <w:rFonts w:ascii="Times New Roman" w:hAnsi="Times New Roman"/>
          <w:sz w:val="24"/>
          <w:szCs w:val="24"/>
          <w:lang w:val="en-US" w:eastAsia="tr-TR"/>
        </w:rPr>
        <w:t xml:space="preserve">domestic currency </w:t>
      </w:r>
      <w:r w:rsidRPr="00623426">
        <w:rPr>
          <w:rFonts w:ascii="Times New Roman" w:hAnsi="Times New Roman"/>
          <w:sz w:val="24"/>
          <w:szCs w:val="24"/>
          <w:lang w:val="en-US" w:eastAsia="tr-TR"/>
        </w:rPr>
        <w:t>improves</w:t>
      </w:r>
      <w:r w:rsidR="00623426">
        <w:rPr>
          <w:rFonts w:ascii="Times New Roman" w:hAnsi="Times New Roman"/>
          <w:sz w:val="24"/>
          <w:szCs w:val="24"/>
          <w:lang w:val="en-US" w:eastAsia="tr-TR"/>
        </w:rPr>
        <w:t xml:space="preserve"> </w:t>
      </w:r>
      <w:r w:rsidRPr="001E09B4">
        <w:rPr>
          <w:rFonts w:ascii="Times New Roman" w:hAnsi="Times New Roman"/>
          <w:sz w:val="24"/>
          <w:szCs w:val="24"/>
          <w:lang w:val="en-US" w:eastAsia="tr-TR"/>
        </w:rPr>
        <w:t xml:space="preserve">the trade balance or not. </w:t>
      </w:r>
      <w:r w:rsidR="00623426" w:rsidRPr="003569C4">
        <w:rPr>
          <w:rFonts w:ascii="Times New Roman" w:hAnsi="Times New Roman"/>
          <w:b/>
          <w:color w:val="C00000"/>
          <w:sz w:val="24"/>
          <w:szCs w:val="24"/>
          <w:lang w:val="en-US" w:eastAsia="tr-TR"/>
        </w:rPr>
        <w:t xml:space="preserve">Depreciation of domestic currency will increase exports </w:t>
      </w:r>
      <w:r w:rsidRPr="003569C4">
        <w:rPr>
          <w:rFonts w:ascii="Times New Roman" w:hAnsi="Times New Roman"/>
          <w:b/>
          <w:color w:val="C00000"/>
          <w:sz w:val="24"/>
          <w:szCs w:val="24"/>
          <w:lang w:val="en-US" w:eastAsia="tr-TR"/>
        </w:rPr>
        <w:t>and reduce imports, but it will increase the cost</w:t>
      </w:r>
      <w:r w:rsidR="00623426" w:rsidRPr="003569C4">
        <w:rPr>
          <w:rFonts w:ascii="Times New Roman" w:hAnsi="Times New Roman"/>
          <w:b/>
          <w:color w:val="C00000"/>
          <w:sz w:val="24"/>
          <w:szCs w:val="24"/>
          <w:lang w:val="en-US" w:eastAsia="tr-TR"/>
        </w:rPr>
        <w:t xml:space="preserve"> of imports.</w:t>
      </w:r>
      <w:r w:rsidR="00623426">
        <w:rPr>
          <w:rFonts w:ascii="Times New Roman" w:hAnsi="Times New Roman"/>
          <w:sz w:val="24"/>
          <w:szCs w:val="24"/>
          <w:lang w:val="en-US" w:eastAsia="tr-TR"/>
        </w:rPr>
        <w:t xml:space="preserve"> Hence, the outcome </w:t>
      </w:r>
      <w:r w:rsidRPr="001E09B4">
        <w:rPr>
          <w:rFonts w:ascii="Times New Roman" w:hAnsi="Times New Roman"/>
          <w:sz w:val="24"/>
          <w:szCs w:val="24"/>
          <w:lang w:val="en-US" w:eastAsia="tr-TR"/>
        </w:rPr>
        <w:t xml:space="preserve">depends on </w:t>
      </w:r>
      <w:r w:rsidRPr="00090AF2">
        <w:rPr>
          <w:rFonts w:ascii="Times New Roman" w:hAnsi="Times New Roman"/>
          <w:color w:val="C0504D" w:themeColor="accent2"/>
          <w:sz w:val="24"/>
          <w:szCs w:val="24"/>
          <w:lang w:val="en-US" w:eastAsia="tr-TR"/>
        </w:rPr>
        <w:t xml:space="preserve">how sensitive are exports and imports </w:t>
      </w:r>
      <w:r w:rsidR="00623426" w:rsidRPr="00090AF2">
        <w:rPr>
          <w:rFonts w:ascii="Times New Roman" w:hAnsi="Times New Roman"/>
          <w:color w:val="C0504D" w:themeColor="accent2"/>
          <w:sz w:val="24"/>
          <w:szCs w:val="24"/>
          <w:lang w:val="en-US" w:eastAsia="tr-TR"/>
        </w:rPr>
        <w:t>to changes in the real exchange rate.</w:t>
      </w:r>
      <w:r w:rsidR="00623426">
        <w:rPr>
          <w:rFonts w:ascii="Times New Roman" w:hAnsi="Times New Roman"/>
          <w:sz w:val="24"/>
          <w:szCs w:val="24"/>
          <w:lang w:val="en-US" w:eastAsia="tr-TR"/>
        </w:rPr>
        <w:t xml:space="preserve"> </w:t>
      </w:r>
    </w:p>
    <w:p w:rsidR="00704F20" w:rsidRDefault="00704F20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 w:eastAsia="tr-TR"/>
        </w:rPr>
      </w:pPr>
      <w:r>
        <w:rPr>
          <w:rFonts w:ascii="Times New Roman" w:hAnsi="Times New Roman"/>
          <w:sz w:val="24"/>
          <w:szCs w:val="24"/>
          <w:lang w:val="en-US" w:eastAsia="tr-TR"/>
        </w:rPr>
        <w:t>For the trad</w:t>
      </w:r>
      <w:r w:rsidR="00CC64E3">
        <w:rPr>
          <w:rFonts w:ascii="Times New Roman" w:hAnsi="Times New Roman"/>
          <w:sz w:val="24"/>
          <w:szCs w:val="24"/>
          <w:lang w:val="en-US" w:eastAsia="tr-TR"/>
        </w:rPr>
        <w:t xml:space="preserve">e balance to improve following </w:t>
      </w:r>
      <w:r>
        <w:rPr>
          <w:rFonts w:ascii="Times New Roman" w:hAnsi="Times New Roman"/>
          <w:sz w:val="24"/>
          <w:szCs w:val="24"/>
          <w:lang w:val="en-US" w:eastAsia="tr-TR"/>
        </w:rPr>
        <w:t xml:space="preserve">depreciation, exports must increase enough and imports must decrease enough </w:t>
      </w:r>
      <w:r w:rsidRPr="00090AF2">
        <w:rPr>
          <w:rFonts w:ascii="Times New Roman" w:hAnsi="Times New Roman"/>
          <w:b/>
          <w:sz w:val="24"/>
          <w:szCs w:val="24"/>
          <w:lang w:val="en-US" w:eastAsia="tr-TR"/>
        </w:rPr>
        <w:t>to compensate for the increase in the price of imports.</w:t>
      </w:r>
      <w:r>
        <w:rPr>
          <w:rFonts w:ascii="Times New Roman" w:hAnsi="Times New Roman"/>
          <w:sz w:val="24"/>
          <w:szCs w:val="24"/>
          <w:lang w:val="en-US" w:eastAsia="tr-TR"/>
        </w:rPr>
        <w:t xml:space="preserve"> The condition under which a real depreciation leads to an increase in net exports is known as the Marshall – Lerner condition.  </w:t>
      </w:r>
    </w:p>
    <w:p w:rsidR="00704F20" w:rsidRDefault="000D6588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 w:eastAsia="tr-TR"/>
        </w:rPr>
      </w:pPr>
      <w:r>
        <w:rPr>
          <w:rFonts w:ascii="Times New Roman" w:hAnsi="Times New Roman"/>
          <w:sz w:val="24"/>
          <w:szCs w:val="24"/>
          <w:lang w:val="en-US" w:eastAsia="tr-TR"/>
        </w:rPr>
        <w:lastRenderedPageBreak/>
        <w:t>Elasticity of imports and exports with respect to real exchange rate</w:t>
      </w:r>
      <w:r w:rsidR="003319B3">
        <w:rPr>
          <w:rFonts w:ascii="Times New Roman" w:hAnsi="Times New Roman"/>
          <w:sz w:val="24"/>
          <w:szCs w:val="24"/>
          <w:lang w:val="en-US" w:eastAsia="tr-TR"/>
        </w:rPr>
        <w:t xml:space="preserve"> are described respectively</w:t>
      </w:r>
      <w:r>
        <w:rPr>
          <w:rFonts w:ascii="Times New Roman" w:hAnsi="Times New Roman"/>
          <w:sz w:val="24"/>
          <w:szCs w:val="24"/>
          <w:lang w:val="en-US" w:eastAsia="tr-TR"/>
        </w:rPr>
        <w:t xml:space="preserve">. </w:t>
      </w:r>
    </w:p>
    <w:p w:rsidR="003B7504" w:rsidRPr="003B7504" w:rsidRDefault="003B7504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 w:eastAsia="tr-TR"/>
        </w:rPr>
      </w:pPr>
    </w:p>
    <w:p w:rsidR="006B6A34" w:rsidRPr="006B6A34" w:rsidRDefault="006B6A34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  <m:oMathPara>
        <m:oMath>
          <m:r>
            <w:rPr>
              <w:rFonts w:ascii="Cambria Math" w:hAnsi="Cambria Math"/>
            </w:rPr>
            <m:t>NX=X-ℇ*IM</m:t>
          </m:r>
        </m:oMath>
      </m:oMathPara>
    </w:p>
    <w:p w:rsidR="006B6A34" w:rsidRPr="006B6A34" w:rsidRDefault="006B6A34" w:rsidP="006B6A34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  <m:oMathPara>
        <m:oMath>
          <m:r>
            <w:rPr>
              <w:rFonts w:ascii="Cambria Math" w:hAnsi="Cambria Math"/>
            </w:rPr>
            <m:t>∆NX=∆X-∆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ℇ*IM</m:t>
              </m:r>
            </m:e>
          </m:d>
        </m:oMath>
      </m:oMathPara>
    </w:p>
    <w:p w:rsidR="006B6A34" w:rsidRPr="003B7504" w:rsidRDefault="006B6A34" w:rsidP="006B6A34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  <m:oMathPara>
        <m:oMath>
          <m:r>
            <w:rPr>
              <w:rFonts w:ascii="Cambria Math" w:hAnsi="Cambria Math"/>
            </w:rPr>
            <m:t>∆NX=∆X-∆ℇ*IM-ℇ*∆IM</m:t>
          </m:r>
        </m:oMath>
      </m:oMathPara>
    </w:p>
    <w:p w:rsidR="003B7504" w:rsidRPr="003B7504" w:rsidRDefault="00D765C6" w:rsidP="006B6A34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∆NX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∆X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∆ℇ*IM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ℇ*∆IM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</m:oMath>
      </m:oMathPara>
    </w:p>
    <w:p w:rsidR="003B7504" w:rsidRPr="003B7504" w:rsidRDefault="00D765C6" w:rsidP="006B6A34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∆NX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∆X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∆ℇ*IM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ℇ*∆IM</m:t>
              </m:r>
            </m:num>
            <m:den>
              <m:r>
                <w:rPr>
                  <w:rFonts w:ascii="Cambria Math" w:hAnsi="Cambria Math"/>
                </w:rPr>
                <m:t>∆ℇ</m:t>
              </m:r>
            </m:den>
          </m:f>
        </m:oMath>
      </m:oMathPara>
    </w:p>
    <w:p w:rsidR="006B6A34" w:rsidRPr="006B6A34" w:rsidRDefault="006B6A34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211F85" w:rsidRDefault="00211F85" w:rsidP="00211F85">
      <w:pPr>
        <w:widowControl w:val="0"/>
        <w:autoSpaceDE w:val="0"/>
        <w:autoSpaceDN w:val="0"/>
        <w:adjustRightInd w:val="0"/>
        <w:spacing w:before="120" w:after="120" w:line="360" w:lineRule="auto"/>
        <w:jc w:val="both"/>
        <w:rPr>
          <w:rFonts w:ascii="Times New Roman" w:hAnsi="Times New Roman"/>
          <w:noProof/>
          <w:sz w:val="24"/>
          <w:szCs w:val="24"/>
          <w:lang w:eastAsia="tr-TR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t xml:space="preserve">If trade is initially balanced   </w:t>
      </w:r>
      <w:r w:rsidR="00D765C6">
        <w:rPr>
          <w:position w:val="-24"/>
        </w:rPr>
        <w:pict>
          <v:shape id="_x0000_i1049" type="#_x0000_t75" style="width:116.2pt;height:30.65pt">
            <v:imagedata r:id="rId64" o:title=""/>
          </v:shape>
        </w:pict>
      </w:r>
    </w:p>
    <w:p w:rsidR="00211F85" w:rsidRDefault="00D765C6" w:rsidP="00623426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  <w:r>
        <w:rPr>
          <w:position w:val="-70"/>
        </w:rPr>
        <w:pict>
          <v:shape id="_x0000_i1050" type="#_x0000_t75" style="width:188.2pt;height:77pt">
            <v:imagedata r:id="rId65" o:title=""/>
          </v:shape>
        </w:pict>
      </w:r>
    </w:p>
    <w:p w:rsidR="008F1484" w:rsidRDefault="00D765C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  <w:rPr>
          <w:position w:val="-118"/>
        </w:rPr>
      </w:pPr>
      <w:r>
        <w:rPr>
          <w:position w:val="-118"/>
        </w:rPr>
        <w:pict>
          <v:shape id="_x0000_i1051" type="#_x0000_t75" style="width:278pt;height:124.05pt">
            <v:imagedata r:id="rId66" o:title=""/>
          </v:shape>
        </w:pict>
      </w:r>
    </w:p>
    <w:p w:rsidR="001D08D9" w:rsidRDefault="001D08D9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BB1296" w:rsidRDefault="00BB129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BB1296" w:rsidRDefault="00BB129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BB1296" w:rsidRDefault="00BB129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BB1296" w:rsidRDefault="00BB129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BB1296" w:rsidRDefault="00BB129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BB1296" w:rsidRPr="00592BE3" w:rsidRDefault="00BB1296" w:rsidP="00592BE3">
      <w:pPr>
        <w:widowControl w:val="0"/>
        <w:autoSpaceDE w:val="0"/>
        <w:autoSpaceDN w:val="0"/>
        <w:adjustRightInd w:val="0"/>
        <w:spacing w:before="120" w:after="120" w:line="360" w:lineRule="auto"/>
        <w:jc w:val="both"/>
      </w:pPr>
    </w:p>
    <w:p w:rsidR="00A639EF" w:rsidRDefault="00A639EF" w:rsidP="007F5DAD">
      <w:pPr>
        <w:pBdr>
          <w:top w:val="threeDEngrave" w:sz="24" w:space="1" w:color="auto"/>
          <w:left w:val="threeDEngrave" w:sz="24" w:space="4" w:color="auto"/>
          <w:bottom w:val="threeDEngrave" w:sz="24" w:space="1" w:color="auto"/>
          <w:right w:val="threeDEngrave" w:sz="24" w:space="4" w:color="auto"/>
        </w:pBd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w:lastRenderedPageBreak/>
        <w:drawing>
          <wp:inline distT="0" distB="0" distL="0" distR="0" wp14:anchorId="084694FD" wp14:editId="16CE5327">
            <wp:extent cx="3377109" cy="12607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042" cy="126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9EF" w:rsidRDefault="00A639EF" w:rsidP="007F5DAD">
      <w:pPr>
        <w:pBdr>
          <w:top w:val="threeDEngrave" w:sz="24" w:space="1" w:color="auto"/>
          <w:left w:val="threeDEngrave" w:sz="24" w:space="4" w:color="auto"/>
          <w:bottom w:val="threeDEngrave" w:sz="24" w:space="1" w:color="auto"/>
          <w:right w:val="threeDEngrave" w:sz="24" w:space="4" w:color="auto"/>
        </w:pBd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w:drawing>
          <wp:inline distT="0" distB="0" distL="0" distR="0" wp14:anchorId="0458BD36" wp14:editId="5B5F8361">
            <wp:extent cx="5760720" cy="13571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5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tr-TR"/>
        </w:rPr>
        <w:drawing>
          <wp:inline distT="0" distB="0" distL="0" distR="0" wp14:anchorId="7A3FF401" wp14:editId="0280CD6B">
            <wp:extent cx="5760720" cy="11521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9EF" w:rsidRDefault="00A639EF" w:rsidP="005A5CAB">
      <w:pPr>
        <w:pBdr>
          <w:top w:val="threeDEngrave" w:sz="24" w:space="1" w:color="auto"/>
          <w:left w:val="threeDEngrave" w:sz="24" w:space="4" w:color="auto"/>
          <w:bottom w:val="threeDEngrave" w:sz="24" w:space="7" w:color="auto"/>
          <w:right w:val="threeDEngrave" w:sz="24" w:space="31" w:color="auto"/>
        </w:pBd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w:drawing>
          <wp:inline distT="0" distB="0" distL="0" distR="0" wp14:anchorId="22552983" wp14:editId="38263D71">
            <wp:extent cx="5698540" cy="116096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19" cy="116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37D" w:rsidRDefault="0079237D" w:rsidP="005A5CAB">
      <w:pPr>
        <w:pBdr>
          <w:top w:val="threeDEngrave" w:sz="24" w:space="1" w:color="auto"/>
          <w:left w:val="threeDEngrave" w:sz="24" w:space="4" w:color="auto"/>
          <w:bottom w:val="threeDEngrave" w:sz="24" w:space="7" w:color="auto"/>
          <w:right w:val="threeDEngrave" w:sz="24" w:space="31" w:color="auto"/>
        </w:pBdr>
        <w:rPr>
          <w:rFonts w:ascii="Times New Roman" w:hAnsi="Times New Roman"/>
          <w:sz w:val="28"/>
          <w:szCs w:val="28"/>
        </w:rPr>
      </w:pPr>
    </w:p>
    <w:p w:rsidR="00AA1B5B" w:rsidRDefault="00AA1B5B" w:rsidP="000C6BA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w:drawing>
          <wp:inline distT="0" distB="0" distL="0" distR="0" wp14:anchorId="2E0FE108" wp14:editId="3238C699">
            <wp:extent cx="5318105" cy="126469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587" cy="126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B5B" w:rsidRPr="00584225" w:rsidRDefault="00D568A6" w:rsidP="000C6BA9">
      <w:pPr>
        <w:rPr>
          <w:rFonts w:ascii="Times New Roman" w:hAnsi="Times New Roman"/>
          <w:b/>
          <w:color w:val="0070C0"/>
          <w:sz w:val="28"/>
          <w:szCs w:val="28"/>
        </w:rPr>
      </w:pPr>
      <w:r w:rsidRPr="00584225">
        <w:rPr>
          <w:rFonts w:ascii="Times New Roman" w:hAnsi="Times New Roman"/>
          <w:b/>
          <w:color w:val="0070C0"/>
          <w:sz w:val="28"/>
          <w:szCs w:val="28"/>
          <w:lang w:val="en-US"/>
        </w:rPr>
        <w:t xml:space="preserve">The current account could immediately decrease after a currency depreciation, then increase gradually as the volume effect begins to dominate the value effect. </w:t>
      </w:r>
    </w:p>
    <w:p w:rsidR="00AA1B5B" w:rsidRDefault="00AA1B5B" w:rsidP="000C6BA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w:lastRenderedPageBreak/>
        <w:drawing>
          <wp:inline distT="0" distB="0" distL="0" distR="0" wp14:anchorId="4727BB7D" wp14:editId="5A50976E">
            <wp:extent cx="5018227" cy="3116945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49" cy="312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AD" w:rsidRPr="00E20904" w:rsidRDefault="00AA1B5B" w:rsidP="00E2090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tr-TR"/>
        </w:rPr>
        <w:drawing>
          <wp:inline distT="0" distB="0" distL="0" distR="0" wp14:anchorId="60CE3BD0" wp14:editId="62D98722">
            <wp:extent cx="5562600" cy="394545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34" cy="39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296" w:rsidRDefault="00BB1296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D60E15" w:rsidRDefault="00D60E15" w:rsidP="00D60E1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tr-TR"/>
        </w:rPr>
      </w:pPr>
    </w:p>
    <w:p w:rsidR="00D60E15" w:rsidRDefault="00D60E15" w:rsidP="00D60E15">
      <w:pPr>
        <w:spacing w:before="120" w:after="120" w:line="360" w:lineRule="auto"/>
        <w:rPr>
          <w:rFonts w:ascii="Times New Roman" w:hAnsi="Times New Roman"/>
          <w:b/>
          <w:color w:val="984806" w:themeColor="accent6" w:themeShade="80"/>
          <w:sz w:val="28"/>
          <w:szCs w:val="28"/>
        </w:rPr>
      </w:pPr>
    </w:p>
    <w:p w:rsidR="00D60E15" w:rsidRDefault="00D60E15" w:rsidP="00D60E15">
      <w:pPr>
        <w:spacing w:before="120" w:after="120" w:line="360" w:lineRule="auto"/>
        <w:rPr>
          <w:rFonts w:ascii="Times New Roman" w:hAnsi="Times New Roman"/>
          <w:b/>
          <w:color w:val="984806" w:themeColor="accent6" w:themeShade="80"/>
          <w:sz w:val="28"/>
          <w:szCs w:val="28"/>
        </w:rPr>
      </w:pPr>
    </w:p>
    <w:p w:rsidR="00C1582D" w:rsidRPr="008507EC" w:rsidRDefault="00C1582D" w:rsidP="00D60E15">
      <w:pPr>
        <w:spacing w:before="120" w:after="120" w:line="360" w:lineRule="auto"/>
        <w:rPr>
          <w:rFonts w:ascii="Times New Roman" w:hAnsi="Times New Roman"/>
          <w:b/>
          <w:color w:val="943634" w:themeColor="accent2" w:themeShade="BF"/>
          <w:sz w:val="28"/>
          <w:szCs w:val="28"/>
        </w:rPr>
      </w:pPr>
    </w:p>
    <w:p w:rsidR="00D60E15" w:rsidRPr="00C1582D" w:rsidRDefault="00D60E15" w:rsidP="00C1582D">
      <w:pPr>
        <w:spacing w:before="120" w:after="120" w:line="360" w:lineRule="auto"/>
        <w:rPr>
          <w:rFonts w:ascii="Times New Roman" w:hAnsi="Times New Roman"/>
          <w:b/>
          <w:color w:val="008000"/>
          <w:sz w:val="28"/>
          <w:szCs w:val="28"/>
        </w:rPr>
      </w:pPr>
      <w:proofErr w:type="spellStart"/>
      <w:r w:rsidRPr="00C1582D">
        <w:rPr>
          <w:rFonts w:ascii="Times New Roman" w:hAnsi="Times New Roman"/>
          <w:b/>
          <w:color w:val="008000"/>
          <w:sz w:val="28"/>
          <w:szCs w:val="28"/>
        </w:rPr>
        <w:lastRenderedPageBreak/>
        <w:t>Investment</w:t>
      </w:r>
      <w:proofErr w:type="spellEnd"/>
      <w:r w:rsidRPr="00C1582D">
        <w:rPr>
          <w:rFonts w:ascii="Times New Roman" w:hAnsi="Times New Roman"/>
          <w:b/>
          <w:color w:val="008000"/>
          <w:sz w:val="28"/>
          <w:szCs w:val="28"/>
        </w:rPr>
        <w:t xml:space="preserve"> - </w:t>
      </w:r>
      <w:proofErr w:type="spellStart"/>
      <w:r w:rsidRPr="00C1582D">
        <w:rPr>
          <w:rFonts w:ascii="Times New Roman" w:hAnsi="Times New Roman"/>
          <w:b/>
          <w:color w:val="008000"/>
          <w:sz w:val="28"/>
          <w:szCs w:val="28"/>
        </w:rPr>
        <w:t>Saving</w:t>
      </w:r>
      <w:proofErr w:type="spellEnd"/>
      <w:r w:rsidRPr="00C1582D">
        <w:rPr>
          <w:rFonts w:ascii="Times New Roman" w:hAnsi="Times New Roman"/>
          <w:b/>
          <w:color w:val="008000"/>
          <w:sz w:val="28"/>
          <w:szCs w:val="28"/>
        </w:rPr>
        <w:t xml:space="preserve"> </w:t>
      </w:r>
      <w:proofErr w:type="spellStart"/>
      <w:r w:rsidRPr="00C1582D">
        <w:rPr>
          <w:rFonts w:ascii="Times New Roman" w:hAnsi="Times New Roman"/>
          <w:b/>
          <w:color w:val="008000"/>
          <w:sz w:val="28"/>
          <w:szCs w:val="28"/>
        </w:rPr>
        <w:t>Equilibrium</w:t>
      </w:r>
      <w:proofErr w:type="spellEnd"/>
    </w:p>
    <w:p w:rsidR="00D60E15" w:rsidRDefault="00D60E15" w:rsidP="00D60E15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E42A31">
        <w:rPr>
          <w:rFonts w:ascii="Times New Roman" w:hAnsi="Times New Roman"/>
          <w:sz w:val="24"/>
          <w:szCs w:val="24"/>
          <w:lang w:val="en-US"/>
        </w:rPr>
        <w:t xml:space="preserve">Providing of equilibrium condition of the commodity market in </w:t>
      </w:r>
      <w:r>
        <w:rPr>
          <w:rFonts w:ascii="Times New Roman" w:hAnsi="Times New Roman"/>
          <w:sz w:val="24"/>
          <w:szCs w:val="24"/>
          <w:lang w:val="en-US"/>
        </w:rPr>
        <w:t>next equation</w:t>
      </w:r>
      <w:r w:rsidRPr="00E42A31">
        <w:rPr>
          <w:rFonts w:ascii="Times New Roman" w:hAnsi="Times New Roman"/>
          <w:sz w:val="24"/>
          <w:szCs w:val="24"/>
          <w:lang w:val="en-US"/>
        </w:rPr>
        <w:t xml:space="preserve"> implies the </w:t>
      </w:r>
      <w:r w:rsidRPr="00E42A31">
        <w:rPr>
          <w:rFonts w:ascii="Times New Roman" w:hAnsi="Times New Roman"/>
          <w:b/>
          <w:sz w:val="24"/>
          <w:szCs w:val="24"/>
          <w:lang w:val="en-US"/>
        </w:rPr>
        <w:t>saving investment balance</w:t>
      </w:r>
      <w:r w:rsidRPr="00E42A31">
        <w:rPr>
          <w:rFonts w:ascii="Times New Roman" w:hAnsi="Times New Roman"/>
          <w:sz w:val="24"/>
          <w:szCs w:val="24"/>
          <w:lang w:val="en-US"/>
        </w:rPr>
        <w:t xml:space="preserve">. </w:t>
      </w:r>
    </w:p>
    <w:p w:rsidR="00D60E15" w:rsidRPr="00B00C82" w:rsidRDefault="00D60E15" w:rsidP="00D60E15">
      <w:pPr>
        <w:spacing w:before="120" w:after="12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Y=C+I+G+NX</m:t>
          </m:r>
        </m:oMath>
      </m:oMathPara>
    </w:p>
    <w:p w:rsidR="00D60E15" w:rsidRDefault="00D60E15" w:rsidP="00D60E15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m:oMath>
        <m:r>
          <w:rPr>
            <w:rFonts w:ascii="Cambria Math" w:hAnsi="Cambria Math"/>
            <w:sz w:val="24"/>
            <w:szCs w:val="24"/>
            <w:lang w:val="en-US"/>
          </w:rPr>
          <m:t xml:space="preserve">S </m:t>
        </m:r>
      </m:oMath>
      <w:r w:rsidRPr="00E42A31">
        <w:rPr>
          <w:rFonts w:ascii="Times New Roman" w:hAnsi="Times New Roman"/>
          <w:sz w:val="24"/>
          <w:szCs w:val="24"/>
          <w:lang w:val="en-US"/>
        </w:rPr>
        <w:t>indicates national savings</w:t>
      </w:r>
    </w:p>
    <w:p w:rsidR="00D60E15" w:rsidRPr="0030250D" w:rsidRDefault="00D60E15" w:rsidP="00D60E15">
      <w:pPr>
        <w:spacing w:before="120" w:after="12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 xml:space="preserve"> S=</m:t>
          </m:r>
          <m:limLow>
            <m:limLow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Y-T-C</m:t>
                  </m:r>
                </m:e>
              </m:groupChr>
            </m:e>
            <m:li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p>
              </m:sSup>
            </m:lim>
          </m:limLow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T-G</m:t>
                  </m:r>
                </m:e>
              </m:groupChr>
            </m:e>
            <m:li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</m:sup>
              </m:sSup>
            </m:lim>
          </m:limLow>
        </m:oMath>
      </m:oMathPara>
    </w:p>
    <w:p w:rsidR="00D60E15" w:rsidRPr="0030250D" w:rsidRDefault="00D60E15" w:rsidP="00D60E15">
      <w:pPr>
        <w:pStyle w:val="ListeParagraf"/>
        <w:spacing w:before="120" w:after="120"/>
        <w:ind w:left="502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 xml:space="preserve">S=Y-C-G            </m:t>
          </m:r>
        </m:oMath>
      </m:oMathPara>
    </w:p>
    <w:p w:rsidR="00D60E15" w:rsidRPr="00E42A31" w:rsidRDefault="00D60E15" w:rsidP="00D60E15">
      <w:pPr>
        <w:spacing w:before="120" w:after="120"/>
        <w:jc w:val="both"/>
        <w:rPr>
          <w:rFonts w:ascii="Times New Roman" w:hAnsi="Times New Roman"/>
          <w:sz w:val="24"/>
          <w:szCs w:val="24"/>
          <w:lang w:val="en-US"/>
        </w:rPr>
      </w:pPr>
      <w:r w:rsidRPr="00E42A31">
        <w:rPr>
          <w:rFonts w:ascii="Times New Roman" w:hAnsi="Times New Roman"/>
          <w:sz w:val="24"/>
          <w:szCs w:val="24"/>
          <w:lang w:val="en-US"/>
        </w:rPr>
        <w:t>Consideration of equations requires saving investment balance.</w:t>
      </w:r>
    </w:p>
    <w:p w:rsidR="00D60E15" w:rsidRPr="00056241" w:rsidRDefault="00D60E15" w:rsidP="00056241">
      <w:pPr>
        <w:pStyle w:val="ListeParagraf"/>
        <w:spacing w:before="120" w:after="120"/>
        <w:ind w:left="502"/>
        <w:jc w:val="both"/>
        <w:rPr>
          <w:rFonts w:ascii="Times New Roman" w:hAnsi="Times New Roman"/>
          <w:b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 xml:space="preserve">S=I+NX </m:t>
          </m:r>
        </m:oMath>
      </m:oMathPara>
    </w:p>
    <w:p w:rsidR="00D60E15" w:rsidRDefault="00D60E15" w:rsidP="00D60E1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Cs/>
          <w:color w:val="00B0F0"/>
          <w:sz w:val="24"/>
          <w:szCs w:val="24"/>
          <w:lang w:eastAsia="tr-TR"/>
        </w:rPr>
      </w:pPr>
    </w:p>
    <w:p w:rsidR="00BB1296" w:rsidRDefault="00601FFA" w:rsidP="0072280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Cs/>
          <w:color w:val="00B0F0"/>
          <w:sz w:val="24"/>
          <w:szCs w:val="24"/>
          <w:lang w:eastAsia="tr-TR"/>
        </w:rPr>
      </w:pPr>
      <w:r>
        <w:rPr>
          <w:noProof/>
          <w:lang w:eastAsia="tr-TR"/>
        </w:rPr>
        <w:drawing>
          <wp:inline distT="0" distB="0" distL="0" distR="0" wp14:anchorId="511ABAE6" wp14:editId="0980D982">
            <wp:extent cx="5801052" cy="2473966"/>
            <wp:effectExtent l="0" t="0" r="15875" b="15240"/>
            <wp:docPr id="116" name="Grafik 1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2280A" w:rsidRPr="0072280A" w:rsidRDefault="0072280A" w:rsidP="0072280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Cs/>
          <w:color w:val="00B0F0"/>
          <w:sz w:val="24"/>
          <w:szCs w:val="24"/>
          <w:lang w:eastAsia="tr-TR"/>
        </w:rPr>
      </w:pPr>
    </w:p>
    <w:p w:rsidR="00BB1296" w:rsidRDefault="00601FFA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13A7CB46" wp14:editId="272E0A5C">
            <wp:extent cx="6080452" cy="2860675"/>
            <wp:effectExtent l="0" t="0" r="15875" b="34925"/>
            <wp:docPr id="117" name="Grafik 1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BB1296" w:rsidRDefault="00BB1296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C1582D" w:rsidRDefault="00601FFA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2C5028F5" wp14:editId="1A4015D9">
            <wp:extent cx="6027724" cy="2596896"/>
            <wp:effectExtent l="0" t="0" r="11430" b="13335"/>
            <wp:docPr id="118" name="Grafik 1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:rsidR="00C1582D" w:rsidRDefault="00056241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2792ED51" wp14:editId="4AA6FAD7">
            <wp:extent cx="5983833" cy="3306470"/>
            <wp:effectExtent l="0" t="0" r="17145" b="27305"/>
            <wp:docPr id="71" name="Grafik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:rsidR="00C1582D" w:rsidRDefault="00C1582D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C1582D" w:rsidRDefault="00C1582D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C1582D" w:rsidRDefault="00C1582D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C1582D" w:rsidRDefault="00C1582D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E46E4C" w:rsidRDefault="00E46E4C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E46E4C" w:rsidRDefault="00E46E4C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</w:p>
    <w:p w:rsidR="00512083" w:rsidRDefault="00512083" w:rsidP="009952B0">
      <w:pPr>
        <w:jc w:val="both"/>
        <w:rPr>
          <w:rFonts w:ascii="Times New Roman" w:hAnsi="Times New Roman"/>
          <w:b/>
          <w:color w:val="0033CC"/>
          <w:sz w:val="32"/>
          <w:szCs w:val="32"/>
        </w:rPr>
      </w:pPr>
      <w:r>
        <w:rPr>
          <w:rFonts w:ascii="Times New Roman" w:hAnsi="Times New Roman"/>
          <w:b/>
          <w:color w:val="0033CC"/>
          <w:sz w:val="32"/>
          <w:szCs w:val="32"/>
        </w:rPr>
        <w:lastRenderedPageBreak/>
        <w:t xml:space="preserve">Money </w:t>
      </w:r>
      <w:r w:rsidRPr="00D13300">
        <w:rPr>
          <w:rFonts w:ascii="Times New Roman" w:hAnsi="Times New Roman"/>
          <w:b/>
          <w:color w:val="0033CC"/>
          <w:sz w:val="32"/>
          <w:szCs w:val="32"/>
        </w:rPr>
        <w:t xml:space="preserve">Market in an Open </w:t>
      </w:r>
      <w:proofErr w:type="spellStart"/>
      <w:r w:rsidRPr="00D13300">
        <w:rPr>
          <w:rFonts w:ascii="Times New Roman" w:hAnsi="Times New Roman"/>
          <w:b/>
          <w:color w:val="0033CC"/>
          <w:sz w:val="32"/>
          <w:szCs w:val="32"/>
        </w:rPr>
        <w:t>Economy</w:t>
      </w:r>
      <w:proofErr w:type="spellEnd"/>
    </w:p>
    <w:p w:rsidR="0072280A" w:rsidRPr="002E02E4" w:rsidRDefault="00D765C6" w:rsidP="0072280A">
      <w:pPr>
        <w:tabs>
          <w:tab w:val="left" w:pos="720"/>
          <w:tab w:val="right" w:pos="8640"/>
        </w:tabs>
        <w:spacing w:before="120" w:after="12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1+c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  <w:sz w:val="28"/>
                  <w:szCs w:val="28"/>
                  <w:lang w:val="en-US"/>
                </w:rPr>
                <m:t>rr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color w:val="0000FF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FF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FF"/>
                          <w:sz w:val="28"/>
                          <w:szCs w:val="28"/>
                          <w:lang w:val="en-US"/>
                        </w:rPr>
                        <m:t>ER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+c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CB</m:t>
                  </m:r>
                </m:sup>
              </m:sSup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groupChr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m:t>P</m:t>
                              </m:r>
                            </m:sup>
                          </m:sSup>
                        </m:e>
                      </m:d>
                    </m:e>
                  </m:groupCh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</m:lim>
              </m:limLow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FF0000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  <w:sz w:val="28"/>
                      <w:szCs w:val="28"/>
                      <w:lang w:val="en-US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  <w:sz w:val="28"/>
                      <w:szCs w:val="28"/>
                      <w:lang w:val="en-US"/>
                    </w:rPr>
                    <m:t>CB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8000"/>
                  <w:sz w:val="28"/>
                  <w:szCs w:val="28"/>
                  <w:lang w:val="en-US"/>
                </w:rPr>
                <m:t>E*IR</m:t>
              </m:r>
            </m:e>
          </m:d>
        </m:oMath>
      </m:oMathPara>
    </w:p>
    <w:p w:rsidR="00B37C76" w:rsidRDefault="00B37C76" w:rsidP="00B37C76">
      <w:pPr>
        <w:jc w:val="both"/>
        <w:rPr>
          <w:rFonts w:ascii="Times New Roman" w:hAnsi="Times New Roman"/>
          <w:sz w:val="24"/>
          <w:szCs w:val="24"/>
          <w:lang w:val="en-US"/>
        </w:rPr>
      </w:pPr>
      <w:r w:rsidRPr="0072280A">
        <w:rPr>
          <w:rFonts w:ascii="Times New Roman" w:hAnsi="Times New Roman"/>
          <w:b/>
          <w:color w:val="0000FF"/>
          <w:sz w:val="32"/>
          <w:szCs w:val="32"/>
          <w:lang w:val="en-US"/>
        </w:rPr>
        <w:t xml:space="preserve">Foreign </w:t>
      </w:r>
      <w:r w:rsidRPr="0072280A">
        <w:rPr>
          <w:rFonts w:ascii="Times New Roman" w:hAnsi="Times New Roman"/>
          <w:b/>
          <w:color w:val="0000FF"/>
          <w:sz w:val="32"/>
          <w:szCs w:val="32"/>
        </w:rPr>
        <w:t>Exchange Market:</w:t>
      </w:r>
      <w:r w:rsidRPr="00FB0FCD">
        <w:rPr>
          <w:rFonts w:ascii="Times New Roman" w:hAnsi="Times New Roman"/>
          <w:color w:val="FF0000"/>
          <w:sz w:val="24"/>
          <w:szCs w:val="24"/>
        </w:rPr>
        <w:t xml:space="preserve"> </w:t>
      </w:r>
      <w:r w:rsidRPr="00340C73">
        <w:rPr>
          <w:rFonts w:ascii="Times New Roman" w:hAnsi="Times New Roman"/>
          <w:sz w:val="24"/>
          <w:szCs w:val="24"/>
          <w:lang w:val="en-US"/>
        </w:rPr>
        <w:t xml:space="preserve">The international sector is characterized by the balance of payments, </w:t>
      </w:r>
      <w:r w:rsidRPr="00340C73">
        <w:rPr>
          <w:rFonts w:ascii="Times New Roman" w:hAnsi="Times New Roman"/>
          <w:i/>
          <w:sz w:val="24"/>
          <w:szCs w:val="24"/>
          <w:lang w:val="en-US"/>
        </w:rPr>
        <w:t>BP</w:t>
      </w:r>
      <w:r w:rsidRPr="00340C73">
        <w:rPr>
          <w:rFonts w:ascii="Times New Roman" w:hAnsi="Times New Roman"/>
          <w:sz w:val="24"/>
          <w:szCs w:val="24"/>
          <w:lang w:val="en-US"/>
        </w:rPr>
        <w:t xml:space="preserve">, equal to the sum of the </w:t>
      </w:r>
      <w:r w:rsidRPr="00340C73">
        <w:rPr>
          <w:rFonts w:ascii="Times New Roman" w:hAnsi="Times New Roman"/>
          <w:b/>
          <w:sz w:val="24"/>
          <w:szCs w:val="24"/>
          <w:lang w:val="en-US"/>
        </w:rPr>
        <w:t>current account</w:t>
      </w:r>
      <w:r>
        <w:rPr>
          <w:rFonts w:ascii="Times New Roman" w:hAnsi="Times New Roman"/>
          <w:sz w:val="24"/>
          <w:szCs w:val="24"/>
          <w:lang w:val="en-US"/>
        </w:rPr>
        <w:t xml:space="preserve"> (net export) </w:t>
      </w:r>
      <w:r w:rsidRPr="00340C73">
        <w:rPr>
          <w:rFonts w:ascii="Times New Roman" w:hAnsi="Times New Roman"/>
          <w:sz w:val="24"/>
          <w:szCs w:val="24"/>
          <w:lang w:val="en-US"/>
        </w:rPr>
        <w:t xml:space="preserve">and the </w:t>
      </w:r>
      <w:r w:rsidRPr="00340C73">
        <w:rPr>
          <w:rFonts w:ascii="Times New Roman" w:hAnsi="Times New Roman"/>
          <w:b/>
          <w:sz w:val="24"/>
          <w:szCs w:val="24"/>
          <w:lang w:val="en-US"/>
        </w:rPr>
        <w:t>financial account</w:t>
      </w:r>
      <w:r w:rsidRPr="00340C73">
        <w:rPr>
          <w:rFonts w:ascii="Times New Roman" w:hAnsi="Times New Roman"/>
          <w:sz w:val="24"/>
          <w:szCs w:val="24"/>
          <w:lang w:val="en-US"/>
        </w:rPr>
        <w:t xml:space="preserve"> (capital inflow) </w:t>
      </w:r>
    </w:p>
    <w:p w:rsidR="00B37C76" w:rsidRPr="00E36084" w:rsidRDefault="00B37C76" w:rsidP="00B37C76">
      <w:pPr>
        <w:jc w:val="both"/>
        <w:rPr>
          <w:rFonts w:ascii="Times New Roman" w:hAnsi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BP=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/>
            </w:rPr>
            <m:t>CA+FA=0</m:t>
          </m:r>
        </m:oMath>
      </m:oMathPara>
    </w:p>
    <w:p w:rsidR="001335FA" w:rsidRPr="0072280A" w:rsidRDefault="00B37C76" w:rsidP="0072280A">
      <w:pPr>
        <w:jc w:val="both"/>
        <w:rPr>
          <w:rFonts w:ascii="Times New Roman" w:hAnsi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BP=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f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-IM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f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den>
                      </m:f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 xml:space="preserve">Current  Account </m:t>
              </m:r>
            </m:lim>
          </m:limLow>
          <m:r>
            <w:rPr>
              <w:rFonts w:ascii="Cambria Math" w:hAnsi="Cambria Math"/>
              <w:sz w:val="24"/>
              <w:szCs w:val="24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i-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sup>
                      </m:sSup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Financial Account</m:t>
              </m:r>
            </m:lim>
          </m:limLow>
        </m:oMath>
      </m:oMathPara>
    </w:p>
    <w:tbl>
      <w:tblPr>
        <w:tblW w:w="10099" w:type="dxa"/>
        <w:tblInd w:w="-5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840"/>
        <w:gridCol w:w="840"/>
        <w:gridCol w:w="840"/>
        <w:gridCol w:w="840"/>
        <w:gridCol w:w="840"/>
        <w:gridCol w:w="840"/>
        <w:gridCol w:w="840"/>
        <w:gridCol w:w="1440"/>
        <w:gridCol w:w="259"/>
      </w:tblGrid>
      <w:tr w:rsidR="005D12BE" w:rsidRPr="005D12BE" w:rsidTr="005D12BE">
        <w:trPr>
          <w:trHeight w:val="660"/>
        </w:trPr>
        <w:tc>
          <w:tcPr>
            <w:tcW w:w="10099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>Current</w:t>
            </w:r>
            <w:proofErr w:type="spellEnd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>Account</w:t>
            </w:r>
            <w:proofErr w:type="spellEnd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>Surplus</w:t>
            </w:r>
            <w:proofErr w:type="spellEnd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 xml:space="preserve">, Top 10 </w:t>
            </w:r>
            <w:proofErr w:type="spellStart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>Economies</w:t>
            </w:r>
            <w:proofErr w:type="spellEnd"/>
            <w:r w:rsidRPr="005D12BE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tr-TR"/>
              </w:rPr>
              <w:t>,</w:t>
            </w:r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br/>
            </w:r>
            <w:proofErr w:type="spellStart"/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t>Billions</w:t>
            </w:r>
            <w:proofErr w:type="spellEnd"/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t xml:space="preserve"> of US </w:t>
            </w:r>
            <w:proofErr w:type="spellStart"/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t>dollars</w:t>
            </w:r>
            <w:proofErr w:type="spellEnd"/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China</w:t>
            </w:r>
            <w:proofErr w:type="spellEnd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, P.R.: </w:t>
            </w: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Mainland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237,8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136,1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215,4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148,2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236,0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304,2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196,4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Germany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193,0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228,7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248,9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252,4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288,2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288,2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286,8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Japan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220,9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129,6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60,1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46,4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36,4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134,1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187,3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Korea</w:t>
            </w:r>
            <w:proofErr w:type="spellEnd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, </w:t>
            </w: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Republic</w:t>
            </w:r>
            <w:proofErr w:type="spellEnd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 of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28,9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18,7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50,8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81,1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84,4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105,9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99,2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Switzerland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86,7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55,2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68,7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77,8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60,0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73,8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63,2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Russian </w:t>
            </w: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Federation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67,5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97,3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71,3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33,4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57,5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68,8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25,5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Netherlands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61,8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81,3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89,5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85,5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75,9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65,8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65,6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Singapore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55,4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61,0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50,3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51,2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60,8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53,8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56,5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Thailand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11,5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9,4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15,2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32,1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48,2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Ireland</w:t>
            </w:r>
            <w:proofErr w:type="spellEnd"/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2,3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9,2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14,4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8,9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31,7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14,3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</w:tbl>
    <w:p w:rsidR="002C4C6A" w:rsidRDefault="002C4C6A" w:rsidP="00F4215D">
      <w:pPr>
        <w:jc w:val="both"/>
        <w:rPr>
          <w:rFonts w:ascii="Times New Roman" w:hAnsi="Times New Roman"/>
          <w:b/>
          <w:color w:val="0070C0"/>
          <w:sz w:val="28"/>
          <w:szCs w:val="28"/>
          <w:lang w:val="en-US"/>
        </w:rPr>
      </w:pPr>
    </w:p>
    <w:tbl>
      <w:tblPr>
        <w:tblW w:w="10156" w:type="dxa"/>
        <w:tblInd w:w="-5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19"/>
        <w:gridCol w:w="960"/>
        <w:gridCol w:w="959"/>
        <w:gridCol w:w="959"/>
        <w:gridCol w:w="959"/>
        <w:gridCol w:w="959"/>
        <w:gridCol w:w="959"/>
        <w:gridCol w:w="840"/>
        <w:gridCol w:w="1438"/>
        <w:gridCol w:w="204"/>
      </w:tblGrid>
      <w:tr w:rsidR="005D12BE" w:rsidRPr="005D12BE" w:rsidTr="005D12BE">
        <w:trPr>
          <w:trHeight w:val="660"/>
        </w:trPr>
        <w:tc>
          <w:tcPr>
            <w:tcW w:w="1015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ind w:right="1033"/>
              <w:jc w:val="center"/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>Current</w:t>
            </w:r>
            <w:proofErr w:type="spellEnd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>Account</w:t>
            </w:r>
            <w:proofErr w:type="spellEnd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>Deficit</w:t>
            </w:r>
            <w:proofErr w:type="spellEnd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 xml:space="preserve">, Top 10 </w:t>
            </w:r>
            <w:proofErr w:type="spellStart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>Economies</w:t>
            </w:r>
            <w:proofErr w:type="spellEnd"/>
            <w:r w:rsidRPr="005D12BE">
              <w:rPr>
                <w:rFonts w:ascii="Arial" w:eastAsia="Times New Roman" w:hAnsi="Arial" w:cs="Arial"/>
                <w:color w:val="FF0000"/>
                <w:sz w:val="24"/>
                <w:szCs w:val="24"/>
                <w:lang w:eastAsia="tr-TR"/>
              </w:rPr>
              <w:t xml:space="preserve">, </w:t>
            </w:r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br/>
            </w:r>
            <w:proofErr w:type="spellStart"/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t>Billions</w:t>
            </w:r>
            <w:proofErr w:type="spellEnd"/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t xml:space="preserve"> of US </w:t>
            </w:r>
            <w:proofErr w:type="spellStart"/>
            <w:r w:rsidRPr="005D12BE">
              <w:rPr>
                <w:rFonts w:ascii="Arial" w:eastAsia="Times New Roman" w:hAnsi="Arial" w:cs="Arial"/>
                <w:color w:val="989898"/>
                <w:sz w:val="24"/>
                <w:szCs w:val="24"/>
                <w:lang w:eastAsia="tr-TR"/>
              </w:rPr>
              <w:t>dollars</w:t>
            </w:r>
            <w:proofErr w:type="spellEnd"/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2016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2017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United </w:t>
            </w: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States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-444,6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-426,2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-349,5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-373,8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-434,6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-451,7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United </w:t>
            </w: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Kingdom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-62,2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-113,1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-151,9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-161,2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-149,8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-154,9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Brazil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-77,0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-74,1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-74,8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-104,2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-59,4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-23,5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-9,8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Australia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-44,4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-64,5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-47,9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-42,3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-58,1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-32,9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Saudi</w:t>
            </w:r>
            <w:proofErr w:type="spellEnd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Arabia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158,5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164,8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135,4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73,8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-56,7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-23,8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Canada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-49,7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-65,7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-59,4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-43,2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-56,2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-49,4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Turkey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-74,4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-48,0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-63,6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-43,6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-32,1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-33,1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-47,1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Mexico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-13,0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-16,8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-30,7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-23,8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-29,5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-22,7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lastRenderedPageBreak/>
              <w:t>Algeria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17,7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12,1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1,2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-9,5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-27,2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-26,2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  <w:tr w:rsidR="005D12BE" w:rsidRPr="005D12BE" w:rsidTr="005D12BE">
        <w:trPr>
          <w:trHeight w:val="375"/>
        </w:trPr>
        <w:tc>
          <w:tcPr>
            <w:tcW w:w="1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proofErr w:type="spellStart"/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India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-62,5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-91,5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-49,1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-27,3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-22,5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-12,1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Arial" w:eastAsia="Times New Roman" w:hAnsi="Arial" w:cs="Arial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  <w:tc>
          <w:tcPr>
            <w:tcW w:w="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12BE" w:rsidRPr="005D12BE" w:rsidRDefault="005D12BE" w:rsidP="005D12BE">
            <w:pPr>
              <w:spacing w:after="0" w:line="240" w:lineRule="auto"/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</w:pPr>
            <w:r w:rsidRPr="005D12BE">
              <w:rPr>
                <w:rFonts w:ascii="Lucida Sans Unicode" w:eastAsia="Times New Roman" w:hAnsi="Lucida Sans Unicode" w:cs="Lucida Sans Unicode"/>
                <w:color w:val="000000"/>
                <w:sz w:val="20"/>
                <w:szCs w:val="20"/>
                <w:lang w:eastAsia="tr-TR"/>
              </w:rPr>
              <w:t> </w:t>
            </w:r>
          </w:p>
        </w:tc>
      </w:tr>
    </w:tbl>
    <w:p w:rsidR="00862C3B" w:rsidRDefault="00D765C6" w:rsidP="00862C3B">
      <w:pPr>
        <w:jc w:val="both"/>
        <w:rPr>
          <w:position w:val="-70"/>
        </w:rPr>
      </w:pPr>
      <m:oMathPara>
        <m:oMath>
          <m:sSup>
            <m:sSupPr>
              <m:ctrlPr>
                <w:rPr>
                  <w:rFonts w:ascii="Cambria Math" w:hAnsi="Cambria Math"/>
                  <w:position w:val="-70"/>
                </w:rPr>
              </m:ctrlPr>
            </m:sSupPr>
            <m:e>
              <m:r>
                <w:rPr>
                  <w:rFonts w:ascii="Cambria Math" w:hAnsi="Cambria Math"/>
                  <w:position w:val="-70"/>
                </w:rPr>
                <m:t>a</m:t>
              </m:r>
            </m:e>
            <m:sup>
              <m:r>
                <w:rPr>
                  <w:rFonts w:ascii="Cambria Math" w:hAnsi="Cambria Math"/>
                  <w:position w:val="-70"/>
                </w:rPr>
                <m:t>2</m:t>
              </m:r>
            </m:sup>
          </m:sSup>
        </m:oMath>
      </m:oMathPara>
    </w:p>
    <w:p w:rsidR="00862C3B" w:rsidRPr="00A3012F" w:rsidRDefault="00D765C6" w:rsidP="00862C3B">
      <w:pPr>
        <w:spacing w:before="120" w:after="120" w:line="360" w:lineRule="auto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  <w:lang w:val="en-US"/>
        </w:rPr>
      </w:pPr>
      <w:hyperlink r:id="rId78" w:anchor="axzz1rYFTbCfM" w:history="1">
        <w:r w:rsidR="00862C3B" w:rsidRPr="00A3012F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  <w:lang w:val="en-US"/>
          </w:rPr>
          <w:t>Theoretically, the BOP should be zero</w:t>
        </w:r>
      </w:hyperlink>
      <w:r w:rsidR="00862C3B" w:rsidRPr="00A3012F">
        <w:rPr>
          <w:rFonts w:ascii="Times New Roman" w:hAnsi="Times New Roman"/>
          <w:color w:val="111111"/>
          <w:sz w:val="24"/>
          <w:szCs w:val="24"/>
          <w:shd w:val="clear" w:color="auto" w:fill="FFFFFF"/>
          <w:lang w:val="en-US"/>
        </w:rPr>
        <w:t xml:space="preserve">. Thus, the current account on one side and the capital and financial account on the other should balance each other out. </w:t>
      </w:r>
    </w:p>
    <w:p w:rsidR="00862C3B" w:rsidRPr="00862C3B" w:rsidRDefault="00862C3B" w:rsidP="00862C3B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A3012F">
        <w:rPr>
          <w:rFonts w:ascii="Times New Roman" w:hAnsi="Times New Roman"/>
          <w:sz w:val="24"/>
          <w:szCs w:val="24"/>
          <w:lang w:val="en-US"/>
        </w:rPr>
        <w:t xml:space="preserve">This zero balance is achieved (maintained) through movement of the exchange rate under the flexible exchange rate regime. </w:t>
      </w:r>
    </w:p>
    <w:p w:rsidR="00B97A35" w:rsidRPr="0072280A" w:rsidRDefault="00535DA0" w:rsidP="00B9411E">
      <w:pPr>
        <w:spacing w:before="120" w:after="12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tr-TR"/>
        </w:rPr>
        <w:drawing>
          <wp:inline distT="0" distB="0" distL="0" distR="0" wp14:anchorId="263FF753" wp14:editId="27314C71">
            <wp:extent cx="5874105" cy="3087014"/>
            <wp:effectExtent l="0" t="0" r="12700" b="18415"/>
            <wp:docPr id="80" name="Grafik 8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B97A35" w:rsidRDefault="00B97A35" w:rsidP="00B97A35">
      <w:pPr>
        <w:jc w:val="both"/>
      </w:pPr>
      <w:r w:rsidRPr="00A3012F">
        <w:rPr>
          <w:rFonts w:ascii="Times New Roman" w:hAnsi="Times New Roman"/>
          <w:sz w:val="24"/>
          <w:szCs w:val="24"/>
          <w:lang w:val="en-US"/>
        </w:rPr>
        <w:t xml:space="preserve">If it is not exactly satisfied central bank will intervene in the foreign exchange market. Otherwise exchange rate would be more fluctuating.  </w:t>
      </w:r>
    </w:p>
    <w:p w:rsidR="00B97A35" w:rsidRDefault="00B97A35" w:rsidP="00B9411E">
      <w:pPr>
        <w:spacing w:before="120" w:after="120" w:line="360" w:lineRule="auto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  <w:lang w:val="en-US"/>
        </w:rPr>
      </w:pPr>
    </w:p>
    <w:p w:rsidR="00B97A35" w:rsidRDefault="00B97A35" w:rsidP="00B9411E">
      <w:pPr>
        <w:spacing w:before="120" w:after="120" w:line="360" w:lineRule="auto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BP=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f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-IM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f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den>
                      </m:f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 xml:space="preserve">Current  Account </m:t>
              </m:r>
            </m:lim>
          </m:limLow>
          <m:r>
            <w:rPr>
              <w:rFonts w:ascii="Cambria Math" w:hAnsi="Cambria Math"/>
              <w:sz w:val="24"/>
              <w:szCs w:val="24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i-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sup>
                      </m:sSup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Financial Account</m:t>
              </m:r>
            </m:lim>
          </m:limLow>
          <m:r>
            <w:rPr>
              <w:rFonts w:ascii="Cambria Math" w:hAnsi="Cambria Math"/>
              <w:sz w:val="24"/>
              <w:szCs w:val="24"/>
              <w:lang w:val="en-US"/>
            </w:rPr>
            <m:t>-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∆IR</m:t>
                  </m:r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change in international reserves of CB</m:t>
              </m:r>
            </m:lim>
          </m:limLow>
        </m:oMath>
      </m:oMathPara>
    </w:p>
    <w:p w:rsidR="00B97A35" w:rsidRPr="00B9411E" w:rsidRDefault="00B97A35" w:rsidP="00B9411E">
      <w:pPr>
        <w:spacing w:before="120" w:after="120" w:line="360" w:lineRule="auto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931F46A" wp14:editId="4C7A56E8">
            <wp:extent cx="6503212" cy="3599078"/>
            <wp:effectExtent l="0" t="0" r="12065" b="20955"/>
            <wp:docPr id="81" name="Grafik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:rsidR="00862C3B" w:rsidRPr="00B754D4" w:rsidRDefault="00862C3B" w:rsidP="00862C3B">
      <w:pPr>
        <w:pStyle w:val="Balk1"/>
        <w:shd w:val="clear" w:color="auto" w:fill="D8DCD0"/>
        <w:spacing w:before="0" w:line="300" w:lineRule="atLeast"/>
        <w:textAlignment w:val="baseline"/>
        <w:rPr>
          <w:rFonts w:ascii="Times New Roman" w:hAnsi="Times New Roman" w:cs="Times New Roman"/>
          <w:bCs w:val="0"/>
          <w:color w:val="000000"/>
          <w:sz w:val="40"/>
          <w:szCs w:val="40"/>
        </w:rPr>
      </w:pPr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 xml:space="preserve">Net </w:t>
      </w:r>
      <w:proofErr w:type="spellStart"/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>errors</w:t>
      </w:r>
      <w:proofErr w:type="spellEnd"/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 xml:space="preserve"> </w:t>
      </w:r>
      <w:proofErr w:type="spellStart"/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>and</w:t>
      </w:r>
      <w:proofErr w:type="spellEnd"/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 xml:space="preserve"> </w:t>
      </w:r>
      <w:proofErr w:type="spellStart"/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>omissions</w:t>
      </w:r>
      <w:proofErr w:type="spellEnd"/>
      <w:r w:rsidRPr="00B754D4">
        <w:rPr>
          <w:rFonts w:ascii="Times New Roman" w:hAnsi="Times New Roman" w:cs="Times New Roman"/>
          <w:bCs w:val="0"/>
          <w:color w:val="000000"/>
          <w:sz w:val="40"/>
          <w:szCs w:val="40"/>
        </w:rPr>
        <w:t>:</w:t>
      </w:r>
    </w:p>
    <w:p w:rsidR="00921B65" w:rsidRDefault="00862C3B" w:rsidP="00862C3B">
      <w:pPr>
        <w:jc w:val="both"/>
        <w:rPr>
          <w:rFonts w:ascii="Times New Roman" w:hAnsi="Times New Roman"/>
          <w:noProof/>
          <w:sz w:val="28"/>
          <w:szCs w:val="28"/>
          <w:lang w:eastAsia="tr-TR"/>
        </w:rPr>
      </w:pPr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Net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errors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and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omissions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constitute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a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residual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category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needed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to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ensure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that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accounts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in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the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balance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of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payments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statement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sum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to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zero</w:t>
      </w:r>
      <w:proofErr w:type="spellEnd"/>
      <w:r w:rsidRPr="00B754D4">
        <w:rPr>
          <w:rStyle w:val="field-content"/>
          <w:rFonts w:ascii="Times New Roman" w:hAnsi="Times New Roman"/>
          <w:b/>
          <w:color w:val="403E3C"/>
          <w:sz w:val="32"/>
          <w:szCs w:val="32"/>
          <w:bdr w:val="none" w:sz="0" w:space="0" w:color="auto" w:frame="1"/>
        </w:rPr>
        <w:t>.</w:t>
      </w:r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Net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errors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and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omissions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are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derived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as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the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balance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on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the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financial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account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minus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the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balances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on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the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current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and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capital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accounts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.</w:t>
      </w:r>
      <w:r w:rsidRPr="00B754D4">
        <w:rPr>
          <w:rStyle w:val="apple-converted-space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 </w:t>
      </w:r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Net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errors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and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>omissions</w:t>
      </w:r>
      <w:proofErr w:type="spellEnd"/>
      <w:r w:rsidRPr="00B754D4">
        <w:rPr>
          <w:rStyle w:val="field-content"/>
          <w:rFonts w:ascii="Times New Roman" w:hAnsi="Times New Roman"/>
          <w:color w:val="403E3C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record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the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statistical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discrepancies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that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arise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in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gathering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balance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of </w:t>
      </w:r>
      <w:proofErr w:type="spellStart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>payments</w:t>
      </w:r>
      <w:proofErr w:type="spellEnd"/>
      <w:r w:rsidRPr="00B754D4">
        <w:rPr>
          <w:rFonts w:ascii="Times New Roman" w:hAnsi="Times New Roman"/>
          <w:color w:val="000000"/>
          <w:sz w:val="32"/>
          <w:szCs w:val="32"/>
          <w:shd w:val="clear" w:color="auto" w:fill="FFFFFF"/>
        </w:rPr>
        <w:t xml:space="preserve"> data</w:t>
      </w:r>
      <w:r w:rsidRPr="00B754D4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. </w:t>
      </w:r>
      <w:proofErr w:type="spellStart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>Also</w:t>
      </w:r>
      <w:proofErr w:type="spellEnd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 xml:space="preserve"> in </w:t>
      </w:r>
      <w:proofErr w:type="spellStart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>some</w:t>
      </w:r>
      <w:proofErr w:type="spellEnd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 xml:space="preserve"> </w:t>
      </w:r>
      <w:proofErr w:type="spellStart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>situations</w:t>
      </w:r>
      <w:proofErr w:type="spellEnd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 xml:space="preserve"> it can be </w:t>
      </w:r>
      <w:proofErr w:type="spellStart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>taken</w:t>
      </w:r>
      <w:proofErr w:type="spellEnd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 xml:space="preserve"> as </w:t>
      </w:r>
      <w:proofErr w:type="spellStart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>capital</w:t>
      </w:r>
      <w:proofErr w:type="spellEnd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 xml:space="preserve"> </w:t>
      </w:r>
      <w:proofErr w:type="spellStart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>inflow</w:t>
      </w:r>
      <w:proofErr w:type="spellEnd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 xml:space="preserve"> of </w:t>
      </w:r>
      <w:proofErr w:type="spellStart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>unknown</w:t>
      </w:r>
      <w:proofErr w:type="spellEnd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 xml:space="preserve"> </w:t>
      </w:r>
      <w:proofErr w:type="spellStart"/>
      <w:r w:rsidRPr="00EC03F9">
        <w:rPr>
          <w:rFonts w:ascii="Times New Roman" w:hAnsi="Times New Roman"/>
          <w:b/>
          <w:color w:val="1F497D" w:themeColor="text2"/>
          <w:sz w:val="32"/>
          <w:szCs w:val="32"/>
          <w:shd w:val="clear" w:color="auto" w:fill="FFFFFF"/>
        </w:rPr>
        <w:t>origin</w:t>
      </w:r>
      <w:proofErr w:type="spellEnd"/>
      <w:r w:rsidRPr="00B754D4">
        <w:rPr>
          <w:rFonts w:ascii="Times New Roman" w:hAnsi="Times New Roman"/>
          <w:color w:val="1F497D" w:themeColor="text2"/>
          <w:sz w:val="32"/>
          <w:szCs w:val="32"/>
          <w:shd w:val="clear" w:color="auto" w:fill="FFFFFF"/>
        </w:rPr>
        <w:t>.</w:t>
      </w:r>
    </w:p>
    <w:p w:rsidR="00535DA0" w:rsidRDefault="00535DA0" w:rsidP="000053F2">
      <w:pPr>
        <w:jc w:val="both"/>
        <w:rPr>
          <w:rFonts w:ascii="Times New Roman" w:hAnsi="Times New Roman"/>
          <w:noProof/>
          <w:sz w:val="28"/>
          <w:szCs w:val="28"/>
          <w:lang w:eastAsia="tr-TR"/>
        </w:rPr>
      </w:pPr>
    </w:p>
    <w:p w:rsidR="009802A0" w:rsidRPr="00862C3B" w:rsidRDefault="0013334C" w:rsidP="00862C3B">
      <w:pPr>
        <w:jc w:val="both"/>
        <w:rPr>
          <w:rFonts w:ascii="Times New Roman" w:hAnsi="Times New Roman"/>
          <w:noProof/>
          <w:sz w:val="28"/>
          <w:szCs w:val="28"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7ED1BDFC" wp14:editId="4F72688D">
            <wp:extent cx="6463715" cy="3767328"/>
            <wp:effectExtent l="0" t="0" r="13335" b="24130"/>
            <wp:docPr id="82" name="Grafik 8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1516B8" w:rsidRPr="000053F2" w:rsidRDefault="001516B8" w:rsidP="000053F2">
      <w:pPr>
        <w:pStyle w:val="NormalWeb"/>
        <w:shd w:val="clear" w:color="auto" w:fill="FFFFFF"/>
        <w:spacing w:line="253" w:lineRule="atLeast"/>
        <w:jc w:val="both"/>
        <w:rPr>
          <w:color w:val="222222"/>
        </w:rPr>
      </w:pPr>
      <w:r w:rsidRPr="008B56E6">
        <w:rPr>
          <w:b/>
          <w:color w:val="FF0000"/>
        </w:rPr>
        <w:t>China</w:t>
      </w:r>
      <w:r w:rsidRPr="00A76D18">
        <w:rPr>
          <w:color w:val="222222"/>
        </w:rPr>
        <w:t xml:space="preserve"> has recorded </w:t>
      </w:r>
      <w:r w:rsidRPr="00A76D18">
        <w:rPr>
          <w:rStyle w:val="Gl"/>
          <w:color w:val="222222"/>
        </w:rPr>
        <w:t xml:space="preserve">both current account and </w:t>
      </w:r>
      <w:r w:rsidR="0033629D">
        <w:rPr>
          <w:rStyle w:val="Gl"/>
          <w:color w:val="222222"/>
        </w:rPr>
        <w:t xml:space="preserve">financial </w:t>
      </w:r>
      <w:r w:rsidRPr="00A76D18">
        <w:rPr>
          <w:rStyle w:val="Gl"/>
          <w:color w:val="222222"/>
        </w:rPr>
        <w:t>account surpluses</w:t>
      </w:r>
      <w:r w:rsidRPr="00A76D18">
        <w:rPr>
          <w:color w:val="222222"/>
        </w:rPr>
        <w:t>, which requires the expansion of reserve asset holding as a balancing item (note that all items must add up to zero, so positive numbers from both current and capital accounts must be balanced by a negative number of equal magnitude in the reserve account, and negative number in reserve asset account means </w:t>
      </w:r>
      <w:r w:rsidRPr="00A76D18">
        <w:rPr>
          <w:rStyle w:val="Vurgu"/>
          <w:color w:val="222222"/>
        </w:rPr>
        <w:t>an increase</w:t>
      </w:r>
      <w:r w:rsidRPr="00A76D18">
        <w:rPr>
          <w:color w:val="222222"/>
        </w:rPr>
        <w:t> of reserve asset).</w:t>
      </w:r>
    </w:p>
    <w:p w:rsidR="001516B8" w:rsidRDefault="001516B8" w:rsidP="000A649A">
      <w:pPr>
        <w:jc w:val="both"/>
      </w:pPr>
    </w:p>
    <w:p w:rsidR="000B7803" w:rsidRDefault="00F71F6A" w:rsidP="000A649A">
      <w:pPr>
        <w:jc w:val="both"/>
      </w:pPr>
      <w:r>
        <w:rPr>
          <w:noProof/>
          <w:lang w:eastAsia="tr-TR"/>
        </w:rPr>
        <w:drawing>
          <wp:inline distT="0" distB="0" distL="0" distR="0" wp14:anchorId="59D66C19" wp14:editId="0DEEDCBF">
            <wp:extent cx="6149128" cy="3583728"/>
            <wp:effectExtent l="0" t="0" r="23495" b="23495"/>
            <wp:docPr id="260" name="Chart 2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0B7803" w:rsidRDefault="000B7803" w:rsidP="000A649A">
      <w:pPr>
        <w:jc w:val="both"/>
      </w:pPr>
      <w:r>
        <w:rPr>
          <w:noProof/>
          <w:lang w:eastAsia="tr-TR"/>
        </w:rPr>
        <w:lastRenderedPageBreak/>
        <w:drawing>
          <wp:inline distT="0" distB="0" distL="0" distR="0" wp14:anchorId="52165C35" wp14:editId="48F9991B">
            <wp:extent cx="6203833" cy="1754928"/>
            <wp:effectExtent l="0" t="0" r="0" b="0"/>
            <wp:docPr id="2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484" cy="175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9A" w:rsidRDefault="000A649A" w:rsidP="000A649A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E36084">
        <w:rPr>
          <w:rFonts w:ascii="Times New Roman" w:hAnsi="Times New Roman"/>
          <w:sz w:val="24"/>
          <w:szCs w:val="24"/>
        </w:rPr>
        <w:t>Change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in </w:t>
      </w:r>
      <w:proofErr w:type="spellStart"/>
      <w:r w:rsidRPr="00E36084">
        <w:rPr>
          <w:rFonts w:ascii="Times New Roman" w:hAnsi="Times New Roman"/>
          <w:sz w:val="24"/>
          <w:szCs w:val="24"/>
        </w:rPr>
        <w:t>international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6084">
        <w:rPr>
          <w:rFonts w:ascii="Times New Roman" w:hAnsi="Times New Roman"/>
          <w:sz w:val="24"/>
          <w:szCs w:val="24"/>
        </w:rPr>
        <w:t>reserves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6084">
        <w:rPr>
          <w:rFonts w:ascii="Times New Roman" w:hAnsi="Times New Roman"/>
          <w:sz w:val="24"/>
          <w:szCs w:val="24"/>
        </w:rPr>
        <w:t>should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be </w:t>
      </w:r>
      <w:proofErr w:type="spellStart"/>
      <w:r w:rsidRPr="00E36084">
        <w:rPr>
          <w:rFonts w:ascii="Times New Roman" w:hAnsi="Times New Roman"/>
          <w:sz w:val="24"/>
          <w:szCs w:val="24"/>
        </w:rPr>
        <w:t>included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6084">
        <w:rPr>
          <w:rFonts w:ascii="Times New Roman" w:hAnsi="Times New Roman"/>
          <w:sz w:val="24"/>
          <w:szCs w:val="24"/>
        </w:rPr>
        <w:t>by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6084">
        <w:rPr>
          <w:rFonts w:ascii="Times New Roman" w:hAnsi="Times New Roman"/>
          <w:sz w:val="24"/>
          <w:szCs w:val="24"/>
        </w:rPr>
        <w:t>the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6084">
        <w:rPr>
          <w:rFonts w:ascii="Times New Roman" w:hAnsi="Times New Roman"/>
          <w:sz w:val="24"/>
          <w:szCs w:val="24"/>
        </w:rPr>
        <w:t>balance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of </w:t>
      </w:r>
      <w:proofErr w:type="spellStart"/>
      <w:r w:rsidRPr="00E36084">
        <w:rPr>
          <w:rFonts w:ascii="Times New Roman" w:hAnsi="Times New Roman"/>
          <w:sz w:val="24"/>
          <w:szCs w:val="24"/>
        </w:rPr>
        <w:t>payments</w:t>
      </w:r>
      <w:proofErr w:type="spellEnd"/>
      <w:r w:rsidRPr="00E3608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6084">
        <w:rPr>
          <w:rFonts w:ascii="Times New Roman" w:hAnsi="Times New Roman"/>
          <w:sz w:val="24"/>
          <w:szCs w:val="24"/>
        </w:rPr>
        <w:t>account</w:t>
      </w:r>
      <w:proofErr w:type="spellEnd"/>
      <w:r w:rsidRPr="00E36084">
        <w:rPr>
          <w:rFonts w:ascii="Times New Roman" w:hAnsi="Times New Roman"/>
          <w:sz w:val="24"/>
          <w:szCs w:val="24"/>
        </w:rPr>
        <w:t>.</w:t>
      </w:r>
    </w:p>
    <w:p w:rsidR="00D64931" w:rsidRDefault="00D64931" w:rsidP="000A649A">
      <w:pPr>
        <w:jc w:val="both"/>
        <w:rPr>
          <w:rFonts w:ascii="Times New Roman" w:hAnsi="Times New Roman"/>
          <w:b/>
          <w:bCs/>
          <w:sz w:val="32"/>
          <w:szCs w:val="32"/>
        </w:rPr>
      </w:pPr>
      <w:proofErr w:type="spellStart"/>
      <w:r w:rsidRPr="0023294F">
        <w:rPr>
          <w:rFonts w:ascii="Times New Roman" w:hAnsi="Times New Roman"/>
          <w:b/>
          <w:bCs/>
          <w:sz w:val="32"/>
          <w:szCs w:val="32"/>
        </w:rPr>
        <w:t>Chin</w:t>
      </w:r>
      <w:r>
        <w:rPr>
          <w:rFonts w:ascii="Times New Roman" w:hAnsi="Times New Roman"/>
          <w:b/>
          <w:bCs/>
          <w:sz w:val="32"/>
          <w:szCs w:val="32"/>
        </w:rPr>
        <w:t>a’s</w:t>
      </w:r>
      <w:proofErr w:type="spellEnd"/>
      <w:r w:rsidRPr="0023294F"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 w:rsidRPr="0023294F">
        <w:rPr>
          <w:rFonts w:ascii="Times New Roman" w:hAnsi="Times New Roman"/>
          <w:b/>
          <w:bCs/>
          <w:sz w:val="32"/>
          <w:szCs w:val="32"/>
        </w:rPr>
        <w:t>Foreign</w:t>
      </w:r>
      <w:proofErr w:type="spellEnd"/>
      <w:r w:rsidRPr="0023294F">
        <w:rPr>
          <w:rFonts w:ascii="Times New Roman" w:hAnsi="Times New Roman"/>
          <w:b/>
          <w:bCs/>
          <w:sz w:val="32"/>
          <w:szCs w:val="32"/>
        </w:rPr>
        <w:t xml:space="preserve"> Exchange </w:t>
      </w:r>
      <w:proofErr w:type="spellStart"/>
      <w:r w:rsidRPr="0023294F">
        <w:rPr>
          <w:rFonts w:ascii="Times New Roman" w:hAnsi="Times New Roman"/>
          <w:b/>
          <w:bCs/>
          <w:sz w:val="32"/>
          <w:szCs w:val="32"/>
        </w:rPr>
        <w:t>Reserve</w:t>
      </w:r>
      <w:r>
        <w:rPr>
          <w:rFonts w:ascii="Times New Roman" w:hAnsi="Times New Roman"/>
          <w:b/>
          <w:bCs/>
          <w:sz w:val="32"/>
          <w:szCs w:val="32"/>
        </w:rPr>
        <w:t>s</w:t>
      </w:r>
      <w:proofErr w:type="spellEnd"/>
    </w:p>
    <w:p w:rsidR="00D64931" w:rsidRDefault="00D80B43" w:rsidP="000A649A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552D2754" wp14:editId="2AE46BE2">
            <wp:extent cx="6011950" cy="3281680"/>
            <wp:effectExtent l="0" t="0" r="33655" b="2032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1373D3" w:rsidRDefault="001373D3" w:rsidP="000A649A">
      <w:pPr>
        <w:jc w:val="both"/>
        <w:rPr>
          <w:rFonts w:ascii="Times New Roman" w:hAnsi="Times New Roman"/>
          <w:sz w:val="24"/>
          <w:szCs w:val="24"/>
        </w:rPr>
      </w:pPr>
    </w:p>
    <w:p w:rsidR="001373D3" w:rsidRDefault="001373D3" w:rsidP="000A649A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>
            <wp:extent cx="4433011" cy="2629814"/>
            <wp:effectExtent l="0" t="0" r="5715" b="0"/>
            <wp:docPr id="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59" cy="262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84" w:rsidRDefault="00E36084" w:rsidP="000A649A">
      <w:pPr>
        <w:jc w:val="both"/>
        <w:rPr>
          <w:rFonts w:ascii="Times New Roman" w:hAnsi="Times New Roman"/>
          <w:sz w:val="24"/>
          <w:szCs w:val="24"/>
        </w:rPr>
      </w:pPr>
    </w:p>
    <w:p w:rsidR="00862C3B" w:rsidRDefault="00D7317E" w:rsidP="00D7317E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1248" behindDoc="0" locked="0" layoutInCell="1" allowOverlap="1" wp14:anchorId="6A24DE80" wp14:editId="2378C8A4">
            <wp:simplePos x="0" y="0"/>
            <wp:positionH relativeFrom="margin">
              <wp:posOffset>-768350</wp:posOffset>
            </wp:positionH>
            <wp:positionV relativeFrom="margin">
              <wp:posOffset>114300</wp:posOffset>
            </wp:positionV>
            <wp:extent cx="1275080" cy="1600200"/>
            <wp:effectExtent l="0" t="0" r="0" b="0"/>
            <wp:wrapSquare wrapText="bothSides"/>
            <wp:docPr id="26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DDB"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>
            <wp:extent cx="5581015" cy="7762195"/>
            <wp:effectExtent l="0" t="0" r="6985" b="10795"/>
            <wp:docPr id="25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77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57A" w:rsidRDefault="0087257A" w:rsidP="00872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524FB91A" wp14:editId="577CF3D5">
            <wp:extent cx="5581015" cy="3905035"/>
            <wp:effectExtent l="0" t="0" r="6985" b="6985"/>
            <wp:docPr id="25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90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57A" w:rsidRDefault="0087257A" w:rsidP="00872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6FA326F7" wp14:editId="611AC3D8">
            <wp:extent cx="5581015" cy="2685847"/>
            <wp:effectExtent l="0" t="0" r="6985" b="6985"/>
            <wp:docPr id="25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268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57A" w:rsidRDefault="0087257A" w:rsidP="00872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/>
          <w:sz w:val="24"/>
          <w:szCs w:val="24"/>
        </w:rPr>
      </w:pPr>
    </w:p>
    <w:p w:rsidR="00296DDB" w:rsidRDefault="00296DDB" w:rsidP="000A649A">
      <w:pPr>
        <w:jc w:val="both"/>
        <w:rPr>
          <w:rFonts w:ascii="Times New Roman" w:hAnsi="Times New Roman"/>
          <w:sz w:val="24"/>
          <w:szCs w:val="24"/>
        </w:rPr>
      </w:pPr>
    </w:p>
    <w:p w:rsidR="00E36084" w:rsidRPr="001E60EC" w:rsidRDefault="00E36084" w:rsidP="00E36084">
      <w:pPr>
        <w:jc w:val="both"/>
        <w:rPr>
          <w:rFonts w:ascii="Times New Roman" w:hAnsi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BP=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f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-IM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f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den>
                      </m:f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 xml:space="preserve">Current  Account </m:t>
              </m:r>
            </m:lim>
          </m:limLow>
          <m:r>
            <w:rPr>
              <w:rFonts w:ascii="Cambria Math" w:hAnsi="Cambria Math"/>
              <w:sz w:val="24"/>
              <w:szCs w:val="24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i-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sup>
                      </m:sSup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Financial Account</m:t>
              </m:r>
            </m:lim>
          </m:limLow>
          <m:r>
            <w:rPr>
              <w:rFonts w:ascii="Cambria Math" w:hAnsi="Cambria Math"/>
              <w:sz w:val="24"/>
              <w:szCs w:val="24"/>
              <w:lang w:val="en-US"/>
            </w:rPr>
            <m:t>-</m:t>
          </m:r>
          <m:limLow>
            <m:limLow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∆IR</m:t>
                  </m:r>
                </m:e>
              </m:groupChr>
            </m:e>
            <m:li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change in international reserves of CB</m:t>
              </m:r>
            </m:lim>
          </m:limLow>
        </m:oMath>
      </m:oMathPara>
    </w:p>
    <w:p w:rsidR="001E60EC" w:rsidRDefault="001E60EC" w:rsidP="00E36084">
      <w:pPr>
        <w:jc w:val="both"/>
        <w:rPr>
          <w:rFonts w:ascii="Times New Roman" w:hAnsi="Times New Roman"/>
          <w:sz w:val="24"/>
          <w:szCs w:val="24"/>
          <w:lang w:val="en-US"/>
        </w:rPr>
      </w:pPr>
    </w:p>
    <w:p w:rsidR="001E60EC" w:rsidRDefault="001E60EC" w:rsidP="00E36084">
      <w:pPr>
        <w:jc w:val="both"/>
        <w:rPr>
          <w:rFonts w:ascii="Times New Roman" w:hAnsi="Times New Roman"/>
          <w:sz w:val="24"/>
          <w:szCs w:val="24"/>
          <w:lang w:val="en-US"/>
        </w:rPr>
      </w:pPr>
    </w:p>
    <w:p w:rsidR="001E60EC" w:rsidRDefault="00782C6F" w:rsidP="00E36084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02272" behindDoc="0" locked="0" layoutInCell="1" allowOverlap="1" wp14:anchorId="1106C270" wp14:editId="4B5DF1F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46250" cy="2255520"/>
            <wp:effectExtent l="0" t="0" r="6350" b="5080"/>
            <wp:wrapSquare wrapText="bothSides"/>
            <wp:docPr id="2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363" cy="22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2C6F">
        <w:rPr>
          <w:noProof/>
          <w:lang w:eastAsia="tr-TR"/>
        </w:rPr>
        <w:drawing>
          <wp:inline distT="0" distB="0" distL="0" distR="0" wp14:anchorId="4C20D950" wp14:editId="233DB2F2">
            <wp:extent cx="1839190" cy="23179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15" cy="231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0EC">
        <w:rPr>
          <w:rFonts w:ascii="Times New Roman" w:hAnsi="Times New Roman"/>
          <w:noProof/>
          <w:sz w:val="24"/>
          <w:szCs w:val="24"/>
          <w:lang w:eastAsia="tr-TR"/>
        </w:rPr>
        <w:drawing>
          <wp:inline distT="0" distB="0" distL="0" distR="0" wp14:anchorId="735BB19F" wp14:editId="1FBA0611">
            <wp:extent cx="1824733" cy="2282865"/>
            <wp:effectExtent l="0" t="0" r="4445" b="3175"/>
            <wp:docPr id="27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867" cy="228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2C6F">
        <w:t xml:space="preserve"> </w:t>
      </w:r>
      <w:r w:rsidR="001E60EC">
        <w:rPr>
          <w:rFonts w:ascii="Times New Roman" w:hAnsi="Times New Roman"/>
          <w:sz w:val="24"/>
          <w:szCs w:val="24"/>
          <w:lang w:val="en-US"/>
        </w:rPr>
        <w:br w:type="textWrapping" w:clear="all"/>
      </w:r>
    </w:p>
    <w:p w:rsidR="00A32F96" w:rsidRDefault="00A32F96" w:rsidP="000A649A">
      <w:pPr>
        <w:jc w:val="both"/>
        <w:rPr>
          <w:position w:val="-82"/>
        </w:rPr>
      </w:pPr>
      <w:r w:rsidRPr="00A32F96">
        <w:rPr>
          <w:noProof/>
          <w:position w:val="-82"/>
          <w:lang w:eastAsia="tr-TR"/>
        </w:rPr>
        <w:drawing>
          <wp:inline distT="0" distB="0" distL="0" distR="0" wp14:anchorId="1CF5CA66" wp14:editId="1C627948">
            <wp:extent cx="5942100" cy="3281710"/>
            <wp:effectExtent l="0" t="0" r="1905" b="0"/>
            <wp:docPr id="26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00" cy="32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920" w:rsidRDefault="00086920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lastRenderedPageBreak/>
        <w:drawing>
          <wp:inline distT="0" distB="0" distL="0" distR="0">
            <wp:extent cx="5581015" cy="3491871"/>
            <wp:effectExtent l="0" t="0" r="6985" b="0"/>
            <wp:docPr id="26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49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920" w:rsidRDefault="00086920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drawing>
          <wp:inline distT="0" distB="0" distL="0" distR="0">
            <wp:extent cx="5581015" cy="3443821"/>
            <wp:effectExtent l="0" t="0" r="6985" b="10795"/>
            <wp:docPr id="26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44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0E4" w:rsidRDefault="00F720E4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lastRenderedPageBreak/>
        <w:drawing>
          <wp:inline distT="0" distB="0" distL="0" distR="0">
            <wp:extent cx="4776470" cy="35312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0E4" w:rsidRPr="00A81846" w:rsidRDefault="00F720E4" w:rsidP="00A8184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 w:eastAsia="tr-TR"/>
        </w:rPr>
      </w:pPr>
      <w:r w:rsidRPr="00A81846">
        <w:rPr>
          <w:rFonts w:ascii="Times New Roman" w:hAnsi="Times New Roman"/>
          <w:sz w:val="24"/>
          <w:szCs w:val="24"/>
          <w:lang w:val="en-US" w:eastAsia="tr-TR"/>
        </w:rPr>
        <w:t>Capital flows to emerging</w:t>
      </w:r>
      <w:r w:rsidR="00A81846" w:rsidRPr="00A81846">
        <w:rPr>
          <w:rFonts w:ascii="Times New Roman" w:hAnsi="Times New Roman"/>
          <w:sz w:val="24"/>
          <w:szCs w:val="24"/>
          <w:lang w:val="en-US" w:eastAsia="tr-TR"/>
        </w:rPr>
        <w:t xml:space="preserve"> market economies have </w:t>
      </w:r>
      <w:r w:rsidRPr="00A81846">
        <w:rPr>
          <w:rFonts w:ascii="Times New Roman" w:hAnsi="Times New Roman"/>
          <w:sz w:val="24"/>
          <w:szCs w:val="24"/>
          <w:lang w:val="en-US" w:eastAsia="tr-TR"/>
        </w:rPr>
        <w:t xml:space="preserve">remained resilient in </w:t>
      </w:r>
      <w:r w:rsidR="00A81846" w:rsidRPr="00A81846">
        <w:rPr>
          <w:rFonts w:ascii="Times New Roman" w:hAnsi="Times New Roman"/>
          <w:sz w:val="24"/>
          <w:szCs w:val="24"/>
          <w:lang w:val="en-US" w:eastAsia="tr-TR"/>
        </w:rPr>
        <w:t xml:space="preserve">recent months, continuing their </w:t>
      </w:r>
      <w:r w:rsidRPr="00A81846">
        <w:rPr>
          <w:rFonts w:ascii="Times New Roman" w:hAnsi="Times New Roman"/>
          <w:sz w:val="24"/>
          <w:szCs w:val="24"/>
          <w:lang w:val="en-US" w:eastAsia="tr-TR"/>
        </w:rPr>
        <w:t>recovery after a sharp</w:t>
      </w:r>
      <w:r w:rsidR="00A81846" w:rsidRPr="00A81846">
        <w:rPr>
          <w:rFonts w:ascii="Times New Roman" w:hAnsi="Times New Roman"/>
          <w:sz w:val="24"/>
          <w:szCs w:val="24"/>
          <w:lang w:val="en-US" w:eastAsia="tr-TR"/>
        </w:rPr>
        <w:t xml:space="preserve"> decline in late 2015 and early </w:t>
      </w:r>
      <w:r w:rsidRPr="00A81846">
        <w:rPr>
          <w:rFonts w:ascii="Times New Roman" w:hAnsi="Times New Roman"/>
          <w:sz w:val="24"/>
          <w:szCs w:val="24"/>
          <w:lang w:val="en-US" w:eastAsia="tr-TR"/>
        </w:rPr>
        <w:t>2016.</w:t>
      </w:r>
    </w:p>
    <w:p w:rsidR="00A32F96" w:rsidRDefault="00BA7DC4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drawing>
          <wp:inline distT="0" distB="0" distL="0" distR="0">
            <wp:extent cx="5581015" cy="4468031"/>
            <wp:effectExtent l="0" t="0" r="6985" b="2540"/>
            <wp:docPr id="26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446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DC4" w:rsidRDefault="006D6A9C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lastRenderedPageBreak/>
        <w:drawing>
          <wp:inline distT="0" distB="0" distL="0" distR="0">
            <wp:extent cx="6359925" cy="3604084"/>
            <wp:effectExtent l="0" t="0" r="0" b="3175"/>
            <wp:docPr id="26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309" cy="360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0E4" w:rsidRDefault="00F720E4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drawing>
          <wp:inline distT="0" distB="0" distL="0" distR="0">
            <wp:extent cx="5581015" cy="3534972"/>
            <wp:effectExtent l="0" t="0" r="6985" b="0"/>
            <wp:docPr id="26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53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0E4" w:rsidRDefault="00F720E4" w:rsidP="000A649A">
      <w:pPr>
        <w:jc w:val="both"/>
        <w:rPr>
          <w:position w:val="-82"/>
        </w:rPr>
      </w:pPr>
    </w:p>
    <w:p w:rsidR="00F720E4" w:rsidRDefault="001E60EC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lastRenderedPageBreak/>
        <w:drawing>
          <wp:inline distT="0" distB="0" distL="0" distR="0">
            <wp:extent cx="4737100" cy="4416425"/>
            <wp:effectExtent l="0" t="0" r="12700" b="3175"/>
            <wp:docPr id="27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846" w:rsidRDefault="00935295" w:rsidP="000A649A">
      <w:pPr>
        <w:jc w:val="both"/>
        <w:rPr>
          <w:position w:val="-82"/>
        </w:rPr>
      </w:pPr>
      <w:r>
        <w:rPr>
          <w:noProof/>
          <w:position w:val="-82"/>
          <w:lang w:eastAsia="tr-TR"/>
        </w:rPr>
        <w:drawing>
          <wp:inline distT="0" distB="0" distL="0" distR="0">
            <wp:extent cx="4096512" cy="347828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68" cy="349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6A" w:rsidRDefault="00FE7D0B" w:rsidP="000A649A">
      <w:pPr>
        <w:jc w:val="both"/>
      </w:pPr>
      <w:r>
        <w:rPr>
          <w:rFonts w:ascii="Times New Roman" w:hAnsi="Times New Roman"/>
          <w:noProof/>
          <w:sz w:val="28"/>
          <w:szCs w:val="28"/>
          <w:lang w:eastAsia="tr-TR"/>
        </w:rPr>
        <w:lastRenderedPageBreak/>
        <w:drawing>
          <wp:inline distT="0" distB="0" distL="0" distR="0" wp14:anchorId="7524C8ED" wp14:editId="1F3D202A">
            <wp:extent cx="5486400" cy="3200400"/>
            <wp:effectExtent l="0" t="38100" r="57150" b="19050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</w:p>
    <w:p w:rsidR="00670A01" w:rsidRDefault="00670A01" w:rsidP="000A649A">
      <w:pPr>
        <w:jc w:val="both"/>
      </w:pPr>
    </w:p>
    <w:p w:rsidR="000A649A" w:rsidRDefault="000A649A" w:rsidP="000A649A">
      <w:pPr>
        <w:spacing w:before="120" w:after="120" w:line="360" w:lineRule="auto"/>
        <w:jc w:val="both"/>
      </w:pPr>
      <w:r w:rsidRPr="000E4D1A">
        <w:rPr>
          <w:rFonts w:ascii="Times New Roman" w:hAnsi="Times New Roman"/>
          <w:noProof/>
          <w:sz w:val="28"/>
          <w:szCs w:val="28"/>
          <w:lang w:eastAsia="tr-TR"/>
        </w:rPr>
        <w:drawing>
          <wp:inline distT="0" distB="0" distL="0" distR="0" wp14:anchorId="1DEF62A4" wp14:editId="03A7EF85">
            <wp:extent cx="5760720" cy="3006561"/>
            <wp:effectExtent l="0" t="0" r="11430" b="22860"/>
            <wp:docPr id="39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7"/>
              </a:graphicData>
            </a:graphic>
          </wp:inline>
        </w:drawing>
      </w:r>
    </w:p>
    <w:p w:rsidR="000A649A" w:rsidRDefault="00D765C6" w:rsidP="000A649A">
      <w:pPr>
        <w:spacing w:before="120" w:after="120" w:line="360" w:lineRule="auto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</w:rPr>
      </w:pPr>
      <w:hyperlink r:id="rId108" w:anchor="axzz1rYFTbCfM" w:history="1">
        <w:proofErr w:type="spellStart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>Theoretically</w:t>
        </w:r>
        <w:proofErr w:type="spellEnd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 xml:space="preserve">, </w:t>
        </w:r>
        <w:proofErr w:type="spellStart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>the</w:t>
        </w:r>
        <w:proofErr w:type="spellEnd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 xml:space="preserve"> BOP </w:t>
        </w:r>
        <w:proofErr w:type="spellStart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>should</w:t>
        </w:r>
        <w:proofErr w:type="spellEnd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 xml:space="preserve"> be </w:t>
        </w:r>
        <w:proofErr w:type="spellStart"/>
        <w:r w:rsidR="000A649A" w:rsidRPr="003251CE">
          <w:rPr>
            <w:rStyle w:val="Kpr"/>
            <w:rFonts w:ascii="Times New Roman" w:hAnsi="Times New Roman"/>
            <w:color w:val="005B9D"/>
            <w:sz w:val="24"/>
            <w:szCs w:val="24"/>
            <w:shd w:val="clear" w:color="auto" w:fill="FFFFFF"/>
          </w:rPr>
          <w:t>zero</w:t>
        </w:r>
        <w:proofErr w:type="spellEnd"/>
      </w:hyperlink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Thus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the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current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account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on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one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side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and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the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capital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and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financial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account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on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the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other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should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balance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each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other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out</w:t>
      </w:r>
      <w:proofErr w:type="spellEnd"/>
      <w:r w:rsidR="000A649A" w:rsidRPr="003251CE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.</w:t>
      </w:r>
      <w:r w:rsidR="006C7FF3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 xml:space="preserve"> </w:t>
      </w:r>
    </w:p>
    <w:p w:rsidR="000A649A" w:rsidRPr="008B77BD" w:rsidRDefault="000A649A" w:rsidP="000A649A">
      <w:pPr>
        <w:spacing w:before="120" w:after="120" w:line="360" w:lineRule="auto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</w:rPr>
      </w:pPr>
      <w:proofErr w:type="spellStart"/>
      <w:r w:rsidRPr="009724CE">
        <w:rPr>
          <w:rFonts w:ascii="Times New Roman" w:hAnsi="Times New Roman"/>
          <w:b/>
          <w:sz w:val="24"/>
          <w:szCs w:val="24"/>
        </w:rPr>
        <w:t>This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zero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balance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is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achieved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A822F0">
        <w:rPr>
          <w:rFonts w:ascii="Times New Roman" w:hAnsi="Times New Roman"/>
          <w:sz w:val="24"/>
          <w:szCs w:val="24"/>
        </w:rPr>
        <w:t>maintained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through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color w:val="FF0000"/>
          <w:sz w:val="24"/>
          <w:szCs w:val="24"/>
        </w:rPr>
        <w:t>movement</w:t>
      </w:r>
      <w:proofErr w:type="spellEnd"/>
      <w:r w:rsidRPr="009724CE">
        <w:rPr>
          <w:rFonts w:ascii="Times New Roman" w:hAnsi="Times New Roman"/>
          <w:b/>
          <w:color w:val="FF0000"/>
          <w:sz w:val="24"/>
          <w:szCs w:val="24"/>
        </w:rPr>
        <w:t xml:space="preserve"> of </w:t>
      </w:r>
      <w:proofErr w:type="spellStart"/>
      <w:r w:rsidRPr="009724CE">
        <w:rPr>
          <w:rFonts w:ascii="Times New Roman" w:hAnsi="Times New Roman"/>
          <w:b/>
          <w:color w:val="FF0000"/>
          <w:sz w:val="24"/>
          <w:szCs w:val="24"/>
        </w:rPr>
        <w:t>the</w:t>
      </w:r>
      <w:proofErr w:type="spellEnd"/>
      <w:r w:rsidRPr="009724CE">
        <w:rPr>
          <w:rFonts w:ascii="Times New Roman" w:hAnsi="Times New Roman"/>
          <w:b/>
          <w:color w:val="FF0000"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color w:val="FF0000"/>
          <w:sz w:val="24"/>
          <w:szCs w:val="24"/>
        </w:rPr>
        <w:t>exchange</w:t>
      </w:r>
      <w:proofErr w:type="spellEnd"/>
      <w:r w:rsidRPr="009724CE">
        <w:rPr>
          <w:rFonts w:ascii="Times New Roman" w:hAnsi="Times New Roman"/>
          <w:b/>
          <w:color w:val="FF0000"/>
          <w:sz w:val="24"/>
          <w:szCs w:val="24"/>
        </w:rPr>
        <w:t xml:space="preserve"> rate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under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the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flexible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exchange</w:t>
      </w:r>
      <w:proofErr w:type="spellEnd"/>
      <w:r w:rsidRPr="009724CE">
        <w:rPr>
          <w:rFonts w:ascii="Times New Roman" w:hAnsi="Times New Roman"/>
          <w:b/>
          <w:sz w:val="24"/>
          <w:szCs w:val="24"/>
        </w:rPr>
        <w:t xml:space="preserve"> rate </w:t>
      </w:r>
      <w:proofErr w:type="spellStart"/>
      <w:r w:rsidRPr="009724CE">
        <w:rPr>
          <w:rFonts w:ascii="Times New Roman" w:hAnsi="Times New Roman"/>
          <w:b/>
          <w:sz w:val="24"/>
          <w:szCs w:val="24"/>
        </w:rPr>
        <w:t>regime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822F0">
        <w:rPr>
          <w:rFonts w:ascii="Times New Roman" w:hAnsi="Times New Roman"/>
          <w:sz w:val="24"/>
          <w:szCs w:val="24"/>
        </w:rPr>
        <w:t>If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it is not </w:t>
      </w:r>
      <w:proofErr w:type="spellStart"/>
      <w:r w:rsidRPr="00A822F0">
        <w:rPr>
          <w:rFonts w:ascii="Times New Roman" w:hAnsi="Times New Roman"/>
          <w:sz w:val="24"/>
          <w:szCs w:val="24"/>
        </w:rPr>
        <w:t>exactly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822F0">
        <w:rPr>
          <w:rFonts w:ascii="Times New Roman" w:hAnsi="Times New Roman"/>
          <w:sz w:val="24"/>
          <w:szCs w:val="24"/>
        </w:rPr>
        <w:t>satisfied</w:t>
      </w:r>
      <w:proofErr w:type="spellEnd"/>
      <w:r w:rsidR="009724CE">
        <w:rPr>
          <w:rFonts w:ascii="Times New Roman" w:hAnsi="Times New Roman"/>
          <w:sz w:val="24"/>
          <w:szCs w:val="24"/>
        </w:rPr>
        <w:t>,</w:t>
      </w:r>
      <w:r w:rsidRPr="00A822F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822F0">
        <w:rPr>
          <w:rFonts w:ascii="Times New Roman" w:hAnsi="Times New Roman"/>
          <w:sz w:val="24"/>
          <w:szCs w:val="24"/>
        </w:rPr>
        <w:t>central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bank </w:t>
      </w:r>
      <w:proofErr w:type="spellStart"/>
      <w:r>
        <w:rPr>
          <w:rFonts w:ascii="Times New Roman" w:hAnsi="Times New Roman"/>
          <w:sz w:val="24"/>
          <w:szCs w:val="24"/>
        </w:rPr>
        <w:t>will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intervene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in </w:t>
      </w:r>
      <w:proofErr w:type="spellStart"/>
      <w:r w:rsidRPr="00A822F0">
        <w:rPr>
          <w:rFonts w:ascii="Times New Roman" w:hAnsi="Times New Roman"/>
          <w:sz w:val="24"/>
          <w:szCs w:val="24"/>
        </w:rPr>
        <w:t>the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822F0">
        <w:rPr>
          <w:rFonts w:ascii="Times New Roman" w:hAnsi="Times New Roman"/>
          <w:sz w:val="24"/>
          <w:szCs w:val="24"/>
        </w:rPr>
        <w:t>foreign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822F0">
        <w:rPr>
          <w:rFonts w:ascii="Times New Roman" w:hAnsi="Times New Roman"/>
          <w:sz w:val="24"/>
          <w:szCs w:val="24"/>
        </w:rPr>
        <w:t>exchange</w:t>
      </w:r>
      <w:proofErr w:type="spellEnd"/>
      <w:r w:rsidRPr="00A822F0">
        <w:rPr>
          <w:rFonts w:ascii="Times New Roman" w:hAnsi="Times New Roman"/>
          <w:sz w:val="24"/>
          <w:szCs w:val="24"/>
        </w:rPr>
        <w:t xml:space="preserve"> market. </w:t>
      </w:r>
      <w:proofErr w:type="spellStart"/>
      <w:r>
        <w:rPr>
          <w:rFonts w:ascii="Times New Roman" w:hAnsi="Times New Roman"/>
          <w:sz w:val="24"/>
          <w:szCs w:val="24"/>
        </w:rPr>
        <w:t>Otherwise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exchange</w:t>
      </w:r>
      <w:proofErr w:type="spellEnd"/>
      <w:r>
        <w:rPr>
          <w:rFonts w:ascii="Times New Roman" w:hAnsi="Times New Roman"/>
          <w:sz w:val="24"/>
          <w:szCs w:val="24"/>
        </w:rPr>
        <w:t xml:space="preserve"> rate </w:t>
      </w:r>
      <w:proofErr w:type="spellStart"/>
      <w:r>
        <w:rPr>
          <w:rFonts w:ascii="Times New Roman" w:hAnsi="Times New Roman"/>
          <w:sz w:val="24"/>
          <w:szCs w:val="24"/>
        </w:rPr>
        <w:t>would</w:t>
      </w:r>
      <w:proofErr w:type="spellEnd"/>
      <w:r>
        <w:rPr>
          <w:rFonts w:ascii="Times New Roman" w:hAnsi="Times New Roman"/>
          <w:sz w:val="24"/>
          <w:szCs w:val="24"/>
        </w:rPr>
        <w:t xml:space="preserve"> be </w:t>
      </w:r>
      <w:proofErr w:type="spellStart"/>
      <w:r>
        <w:rPr>
          <w:rFonts w:ascii="Times New Roman" w:hAnsi="Times New Roman"/>
          <w:sz w:val="24"/>
          <w:szCs w:val="24"/>
        </w:rPr>
        <w:t>more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fluctuating</w:t>
      </w:r>
      <w:proofErr w:type="spellEnd"/>
      <w:r>
        <w:rPr>
          <w:rFonts w:ascii="Times New Roman" w:hAnsi="Times New Roman"/>
          <w:sz w:val="24"/>
          <w:szCs w:val="24"/>
        </w:rPr>
        <w:t xml:space="preserve">.  </w:t>
      </w:r>
    </w:p>
    <w:p w:rsidR="005A5D23" w:rsidRDefault="005A5D23" w:rsidP="005A5D23">
      <w:pPr>
        <w:jc w:val="both"/>
        <w:rPr>
          <w:rFonts w:ascii="Times New Roman" w:hAnsi="Times New Roman"/>
          <w:position w:val="-20"/>
          <w:sz w:val="24"/>
          <w:szCs w:val="24"/>
        </w:rPr>
      </w:pPr>
    </w:p>
    <w:p w:rsidR="002C4C6A" w:rsidRDefault="002C4C6A" w:rsidP="005A5D23">
      <w:pPr>
        <w:jc w:val="both"/>
        <w:rPr>
          <w:rFonts w:ascii="Times New Roman" w:hAnsi="Times New Roman"/>
          <w:position w:val="-20"/>
          <w:sz w:val="24"/>
          <w:szCs w:val="24"/>
        </w:rPr>
      </w:pPr>
    </w:p>
    <w:p w:rsidR="002C4C6A" w:rsidRDefault="002C4C6A" w:rsidP="005A5D23">
      <w:pPr>
        <w:jc w:val="both"/>
        <w:rPr>
          <w:rFonts w:ascii="Times New Roman" w:hAnsi="Times New Roman"/>
          <w:position w:val="-20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06922E57" wp14:editId="3BC6047D">
            <wp:extent cx="6318914" cy="3411940"/>
            <wp:effectExtent l="0" t="0" r="24765" b="17145"/>
            <wp:docPr id="125" name="Grafik 1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9"/>
              </a:graphicData>
            </a:graphic>
          </wp:inline>
        </w:drawing>
      </w:r>
    </w:p>
    <w:p w:rsidR="008579A6" w:rsidRDefault="008579A6" w:rsidP="005A5D23">
      <w:pPr>
        <w:jc w:val="both"/>
        <w:rPr>
          <w:rFonts w:ascii="Times New Roman" w:hAnsi="Times New Roman"/>
          <w:position w:val="-20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5155527A" wp14:editId="4552B262">
            <wp:extent cx="6366681" cy="3548418"/>
            <wp:effectExtent l="0" t="0" r="15240" b="13970"/>
            <wp:docPr id="126" name="Grafik 1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0"/>
              </a:graphicData>
            </a:graphic>
          </wp:inline>
        </w:drawing>
      </w:r>
    </w:p>
    <w:p w:rsidR="00FE13D0" w:rsidRDefault="00FE13D0" w:rsidP="005A5D23">
      <w:pPr>
        <w:jc w:val="both"/>
        <w:rPr>
          <w:rFonts w:ascii="Times New Roman" w:hAnsi="Times New Roman"/>
          <w:position w:val="-20"/>
          <w:sz w:val="24"/>
          <w:szCs w:val="24"/>
        </w:rPr>
      </w:pPr>
      <w:r>
        <w:rPr>
          <w:noProof/>
          <w:lang w:eastAsia="tr-TR"/>
        </w:rPr>
        <w:lastRenderedPageBreak/>
        <w:drawing>
          <wp:inline distT="0" distB="0" distL="0" distR="0" wp14:anchorId="733A9D62" wp14:editId="6B74B87A">
            <wp:extent cx="6431572" cy="3725839"/>
            <wp:effectExtent l="0" t="0" r="26670" b="27305"/>
            <wp:docPr id="127" name="Grafik 1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1"/>
              </a:graphicData>
            </a:graphic>
          </wp:inline>
        </w:drawing>
      </w:r>
    </w:p>
    <w:p w:rsidR="0064239E" w:rsidRPr="00FB0FCD" w:rsidRDefault="0053012E" w:rsidP="005A5D23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tr-TR"/>
        </w:rPr>
        <w:drawing>
          <wp:inline distT="0" distB="0" distL="0" distR="0" wp14:anchorId="3456753A" wp14:editId="3E9E2D34">
            <wp:extent cx="6428096" cy="3719015"/>
            <wp:effectExtent l="0" t="0" r="11430" b="15240"/>
            <wp:docPr id="128" name="Grafik 1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 w:rsidR="0053012E" w:rsidRDefault="0053012E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/>
          <w:color w:val="FF0000"/>
          <w:szCs w:val="28"/>
        </w:rPr>
      </w:pPr>
    </w:p>
    <w:p w:rsidR="0053012E" w:rsidRDefault="0053012E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/>
          <w:color w:val="FF0000"/>
          <w:szCs w:val="28"/>
        </w:rPr>
      </w:pPr>
    </w:p>
    <w:p w:rsidR="0053012E" w:rsidRDefault="0053012E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/>
          <w:color w:val="FF0000"/>
          <w:szCs w:val="28"/>
        </w:rPr>
      </w:pPr>
    </w:p>
    <w:p w:rsidR="0053012E" w:rsidRDefault="0053012E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/>
          <w:color w:val="FF0000"/>
          <w:szCs w:val="28"/>
        </w:rPr>
      </w:pPr>
    </w:p>
    <w:p w:rsidR="0053012E" w:rsidRDefault="0053012E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/>
          <w:color w:val="FF0000"/>
          <w:szCs w:val="28"/>
        </w:rPr>
      </w:pPr>
    </w:p>
    <w:p w:rsidR="00FD6D7D" w:rsidRPr="00ED1FFE" w:rsidRDefault="00FD6D7D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/>
          <w:color w:val="FF0000"/>
          <w:szCs w:val="28"/>
        </w:rPr>
      </w:pPr>
      <w:r w:rsidRPr="00ED1FFE">
        <w:rPr>
          <w:rFonts w:ascii="Times New Roman" w:hAnsi="Times New Roman"/>
          <w:b/>
          <w:color w:val="FF0000"/>
          <w:szCs w:val="28"/>
        </w:rPr>
        <w:t>Capital Flow and Uncovered Interest Rate Parity</w:t>
      </w:r>
      <w:r w:rsidR="00ED1FFE">
        <w:rPr>
          <w:rFonts w:ascii="Times New Roman" w:hAnsi="Times New Roman"/>
          <w:b/>
          <w:color w:val="FF0000"/>
          <w:szCs w:val="28"/>
        </w:rPr>
        <w:t>:</w:t>
      </w:r>
      <w:r w:rsidRPr="00ED1FFE">
        <w:rPr>
          <w:rFonts w:ascii="Times New Roman" w:hAnsi="Times New Roman"/>
          <w:b/>
          <w:color w:val="FF0000"/>
          <w:szCs w:val="28"/>
        </w:rPr>
        <w:t xml:space="preserve">   </w:t>
      </w:r>
    </w:p>
    <w:p w:rsidR="00AC5872" w:rsidRDefault="00FD6D7D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color w:val="FF0000"/>
          <w:sz w:val="24"/>
          <w:szCs w:val="24"/>
        </w:rPr>
      </w:pPr>
      <w:r w:rsidRPr="00FB0FCD">
        <w:rPr>
          <w:rFonts w:ascii="Times New Roman" w:hAnsi="Times New Roman"/>
          <w:color w:val="FF0000"/>
          <w:sz w:val="24"/>
          <w:szCs w:val="24"/>
        </w:rPr>
        <w:t xml:space="preserve">Include the Expected Exchange Rate </w:t>
      </w:r>
      <w:r w:rsidR="00AC5872" w:rsidRPr="00FB0FCD">
        <w:rPr>
          <w:rFonts w:ascii="Times New Roman" w:hAnsi="Times New Roman"/>
          <w:color w:val="FF0000"/>
          <w:sz w:val="24"/>
          <w:szCs w:val="24"/>
        </w:rPr>
        <w:t xml:space="preserve">of </w:t>
      </w:r>
      <w:r w:rsidRPr="00FB0FCD">
        <w:rPr>
          <w:rFonts w:ascii="Times New Roman" w:hAnsi="Times New Roman"/>
          <w:color w:val="FF0000"/>
          <w:sz w:val="24"/>
          <w:szCs w:val="24"/>
        </w:rPr>
        <w:t>Depreciation in the Capital Flow Function</w:t>
      </w:r>
    </w:p>
    <w:p w:rsidR="00DC19D5" w:rsidRDefault="00DC19D5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color w:val="FF0000"/>
          <w:sz w:val="24"/>
          <w:szCs w:val="24"/>
        </w:rPr>
      </w:pPr>
    </w:p>
    <w:p w:rsidR="00DC19D5" w:rsidRPr="00DC19D5" w:rsidRDefault="00DC19D5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K</m:t>
          </m:r>
          <m:d>
            <m:dPr>
              <m:ctrlPr>
                <w:rPr>
                  <w:rFonts w:ascii="Cambria Math" w:eastAsia="Calibri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i-</m:t>
              </m:r>
              <m:sSup>
                <m:sSupPr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sup>
              </m:sSup>
            </m:e>
          </m:d>
          <m:r>
            <w:rPr>
              <w:rFonts w:ascii="Cambria Math" w:eastAsia="Calibri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K</m:t>
          </m:r>
          <m:d>
            <m:dPr>
              <m:ctrlPr>
                <w:rPr>
                  <w:rFonts w:ascii="Cambria Math" w:eastAsia="Calibri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i-</m:t>
              </m:r>
              <m:sSup>
                <m:sSupPr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sup>
              </m:sSup>
              <m:r>
                <w:rPr>
                  <w:rFonts w:ascii="Cambria Math" w:eastAsia="Calibri" w:hAnsi="Cambria Math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="Calibri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Calibri" w:hAnsi="Cambria Math"/>
                          <w:sz w:val="24"/>
                          <w:szCs w:val="24"/>
                        </w:rPr>
                        <m:t>e</m:t>
                      </m:r>
                    </m:e>
                  </m:acc>
                </m:e>
                <m:sup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e</m:t>
                  </m:r>
                </m:sup>
              </m:sSup>
            </m:e>
          </m:d>
        </m:oMath>
      </m:oMathPara>
    </w:p>
    <w:p w:rsidR="00DC19D5" w:rsidRPr="00FB0FCD" w:rsidRDefault="00D765C6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color w:val="FF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Calibri" w:hAnsi="Cambria Math"/>
                  <w:i/>
                  <w:sz w:val="24"/>
                  <w:szCs w:val="24"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e</m:t>
                  </m:r>
                </m:e>
              </m:acc>
            </m:e>
            <m:sup>
              <m:r>
                <w:rPr>
                  <w:rFonts w:ascii="Cambria Math" w:eastAsia="Calibri" w:hAnsi="Cambria Math"/>
                  <w:sz w:val="24"/>
                  <w:szCs w:val="24"/>
                </w:rPr>
                <m:t>e</m:t>
              </m:r>
            </m:sup>
          </m:sSup>
          <m:r>
            <w:rPr>
              <w:rFonts w:ascii="Cambria Math" w:eastAsia="Calibri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t+1</m:t>
                  </m:r>
                </m:sub>
                <m:sup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e</m:t>
                  </m:r>
                </m:sup>
              </m:sSubSup>
              <m:r>
                <w:rPr>
                  <w:rFonts w:ascii="Cambria Math" w:eastAsia="Calibri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libri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/>
                      <w:sz w:val="24"/>
                      <w:szCs w:val="24"/>
                    </w:rPr>
                    <m:t>t</m:t>
                  </m:r>
                </m:sub>
              </m:sSub>
            </m:den>
          </m:f>
        </m:oMath>
      </m:oMathPara>
    </w:p>
    <w:p w:rsidR="00C17562" w:rsidRPr="009724CE" w:rsidRDefault="00BB6EB5" w:rsidP="00C17562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 w:line="360" w:lineRule="auto"/>
        <w:rPr>
          <w:rFonts w:ascii="Times New Roman" w:hAnsi="Times New Roman"/>
          <w:sz w:val="24"/>
          <w:szCs w:val="24"/>
        </w:rPr>
      </w:pPr>
      <w:r w:rsidRPr="009724CE">
        <w:rPr>
          <w:rFonts w:ascii="Times New Roman" w:hAnsi="Times New Roman"/>
          <w:sz w:val="24"/>
          <w:szCs w:val="24"/>
        </w:rPr>
        <w:t>Assume</w:t>
      </w:r>
      <w:r w:rsidR="00AC5872" w:rsidRPr="009724CE">
        <w:rPr>
          <w:rFonts w:ascii="Times New Roman" w:hAnsi="Times New Roman"/>
          <w:sz w:val="24"/>
          <w:szCs w:val="24"/>
        </w:rPr>
        <w:t xml:space="preserve"> that there </w:t>
      </w:r>
      <w:r w:rsidR="00FB0FCD" w:rsidRPr="009724CE">
        <w:rPr>
          <w:rFonts w:ascii="Times New Roman" w:hAnsi="Times New Roman"/>
          <w:sz w:val="24"/>
          <w:szCs w:val="24"/>
        </w:rPr>
        <w:t xml:space="preserve">are </w:t>
      </w:r>
      <w:r w:rsidR="00AC5872" w:rsidRPr="009724CE">
        <w:rPr>
          <w:rFonts w:ascii="Times New Roman" w:hAnsi="Times New Roman"/>
          <w:sz w:val="24"/>
          <w:szCs w:val="24"/>
        </w:rPr>
        <w:t>two kinds of assets</w:t>
      </w:r>
      <w:r w:rsidRPr="009724CE">
        <w:rPr>
          <w:rFonts w:ascii="Times New Roman" w:hAnsi="Times New Roman"/>
          <w:sz w:val="24"/>
          <w:szCs w:val="24"/>
        </w:rPr>
        <w:t xml:space="preserve"> as</w:t>
      </w:r>
      <w:r w:rsidR="00AC5872" w:rsidRPr="009724CE">
        <w:rPr>
          <w:rFonts w:ascii="Times New Roman" w:hAnsi="Times New Roman"/>
          <w:sz w:val="24"/>
          <w:szCs w:val="24"/>
        </w:rPr>
        <w:t xml:space="preserve"> </w:t>
      </w:r>
      <w:r w:rsidR="00AC5872" w:rsidRPr="009724CE">
        <w:rPr>
          <w:rFonts w:ascii="Times New Roman" w:hAnsi="Times New Roman"/>
          <w:b/>
          <w:sz w:val="24"/>
          <w:szCs w:val="24"/>
        </w:rPr>
        <w:t xml:space="preserve">domestic and foreign one </w:t>
      </w:r>
      <w:r w:rsidR="007C53DA" w:rsidRPr="009724CE">
        <w:rPr>
          <w:rFonts w:ascii="Times New Roman" w:hAnsi="Times New Roman"/>
          <w:b/>
          <w:sz w:val="24"/>
          <w:szCs w:val="24"/>
        </w:rPr>
        <w:t>year bonds</w:t>
      </w:r>
      <w:r w:rsidRPr="009724CE">
        <w:rPr>
          <w:rFonts w:ascii="Times New Roman" w:hAnsi="Times New Roman"/>
          <w:sz w:val="24"/>
          <w:szCs w:val="24"/>
        </w:rPr>
        <w:t xml:space="preserve"> and suppose any foreign investor decides to hold Turkish one year bonds. </w:t>
      </w:r>
    </w:p>
    <w:p w:rsidR="00190EC2" w:rsidRPr="009724CE" w:rsidRDefault="00BB6EB5" w:rsidP="00C17562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 w:line="360" w:lineRule="auto"/>
        <w:rPr>
          <w:rFonts w:ascii="Times New Roman" w:hAnsi="Times New Roman"/>
          <w:sz w:val="24"/>
          <w:szCs w:val="24"/>
        </w:rPr>
      </w:pPr>
      <w:r w:rsidRPr="009724CE">
        <w:rPr>
          <w:rFonts w:ascii="Times New Roman" w:hAnsi="Times New Roman"/>
          <w:sz w:val="24"/>
          <w:szCs w:val="24"/>
        </w:rPr>
        <w:t xml:space="preserve">To buy Turkish bonds he (she) must first </w:t>
      </w:r>
      <w:r w:rsidR="009B088E" w:rsidRPr="009724CE">
        <w:rPr>
          <w:rFonts w:ascii="Times New Roman" w:hAnsi="Times New Roman"/>
          <w:sz w:val="24"/>
          <w:szCs w:val="24"/>
        </w:rPr>
        <w:t>buy Turkish Lira</w:t>
      </w:r>
      <w:r w:rsidR="0094046B" w:rsidRPr="009724CE">
        <w:rPr>
          <w:rFonts w:ascii="Times New Roman" w:hAnsi="Times New Roman"/>
          <w:sz w:val="24"/>
          <w:szCs w:val="24"/>
        </w:rPr>
        <w:t xml:space="preserve">. Let </w:t>
      </w:r>
      <w:r w:rsidR="00D765C6">
        <w:rPr>
          <w:rFonts w:ascii="Times New Roman" w:hAnsi="Times New Roman"/>
          <w:position w:val="-14"/>
          <w:sz w:val="24"/>
          <w:szCs w:val="24"/>
        </w:rPr>
        <w:pict>
          <v:shape id="_x0000_i1052" type="#_x0000_t75" style="width:17.1pt;height:22.1pt">
            <v:imagedata r:id="rId113" o:title=""/>
          </v:shape>
        </w:pict>
      </w:r>
      <w:r w:rsidR="0094046B" w:rsidRPr="009724CE">
        <w:rPr>
          <w:rFonts w:ascii="Times New Roman" w:hAnsi="Times New Roman"/>
          <w:sz w:val="24"/>
          <w:szCs w:val="24"/>
        </w:rPr>
        <w:t xml:space="preserve">be the nominal exchange rate at the start of year </w:t>
      </w:r>
      <w:r w:rsidR="00D765C6">
        <w:rPr>
          <w:rFonts w:ascii="Times New Roman" w:hAnsi="Times New Roman"/>
          <w:position w:val="-6"/>
          <w:sz w:val="24"/>
          <w:szCs w:val="24"/>
        </w:rPr>
        <w:pict>
          <v:shape id="_x0000_i1053" type="#_x0000_t75" style="width:8.55pt;height:14.25pt">
            <v:imagedata r:id="rId114" o:title=""/>
          </v:shape>
        </w:pict>
      </w:r>
      <w:r w:rsidR="00190EC2" w:rsidRPr="009724CE">
        <w:rPr>
          <w:rFonts w:ascii="Times New Roman" w:hAnsi="Times New Roman"/>
          <w:sz w:val="24"/>
          <w:szCs w:val="24"/>
        </w:rPr>
        <w:t xml:space="preserve"> For every </w:t>
      </w:r>
      <w:r w:rsidR="00D765C6">
        <w:rPr>
          <w:rFonts w:ascii="Times New Roman" w:hAnsi="Times New Roman"/>
          <w:position w:val="-8"/>
          <w:sz w:val="24"/>
          <w:szCs w:val="24"/>
        </w:rPr>
        <w:pict>
          <v:shape id="_x0000_i1054" type="#_x0000_t75" style="width:18.55pt;height:18.55pt">
            <v:imagedata r:id="rId115" o:title=""/>
          </v:shape>
        </w:pict>
      </w:r>
      <w:r w:rsidR="00190EC2" w:rsidRPr="009724CE">
        <w:rPr>
          <w:rFonts w:ascii="Times New Roman" w:hAnsi="Times New Roman"/>
          <w:sz w:val="24"/>
          <w:szCs w:val="24"/>
        </w:rPr>
        <w:t xml:space="preserve"> he (she) get </w:t>
      </w:r>
      <w:r w:rsidR="00D765C6">
        <w:rPr>
          <w:rFonts w:ascii="Times New Roman" w:hAnsi="Times New Roman"/>
          <w:position w:val="-14"/>
          <w:sz w:val="24"/>
          <w:szCs w:val="24"/>
        </w:rPr>
        <w:pict>
          <v:shape id="_x0000_i1055" type="#_x0000_t75" style="width:41.35pt;height:22.1pt">
            <v:imagedata r:id="rId116" o:title=""/>
          </v:shape>
        </w:pict>
      </w:r>
      <w:r w:rsidR="00190EC2" w:rsidRPr="009724CE">
        <w:rPr>
          <w:rFonts w:ascii="Times New Roman" w:hAnsi="Times New Roman"/>
          <w:sz w:val="24"/>
          <w:szCs w:val="24"/>
        </w:rPr>
        <w:t>.</w:t>
      </w:r>
    </w:p>
    <w:p w:rsidR="00190EC2" w:rsidRPr="009724CE" w:rsidRDefault="00190EC2" w:rsidP="00C17562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 w:line="360" w:lineRule="auto"/>
        <w:rPr>
          <w:rFonts w:ascii="Times New Roman" w:hAnsi="Times New Roman"/>
          <w:sz w:val="24"/>
          <w:szCs w:val="24"/>
        </w:rPr>
      </w:pPr>
      <w:r w:rsidRPr="009724CE">
        <w:rPr>
          <w:rFonts w:ascii="Times New Roman" w:hAnsi="Times New Roman"/>
          <w:sz w:val="24"/>
          <w:szCs w:val="24"/>
        </w:rPr>
        <w:t xml:space="preserve">Let </w:t>
      </w:r>
      <w:r w:rsidR="00D765C6">
        <w:rPr>
          <w:rFonts w:ascii="Times New Roman" w:hAnsi="Times New Roman"/>
          <w:position w:val="-14"/>
          <w:sz w:val="24"/>
          <w:szCs w:val="24"/>
        </w:rPr>
        <w:pict>
          <v:shape id="_x0000_i1056" type="#_x0000_t75" style="width:10pt;height:22.1pt">
            <v:imagedata r:id="rId117" o:title=""/>
          </v:shape>
        </w:pict>
      </w:r>
      <w:r w:rsidRPr="009724CE">
        <w:rPr>
          <w:rFonts w:ascii="Times New Roman" w:hAnsi="Times New Roman"/>
          <w:sz w:val="24"/>
          <w:szCs w:val="24"/>
        </w:rPr>
        <w:t xml:space="preserve"> denote the one year nominal interest rate on Turkish bonds in year </w:t>
      </w:r>
      <w:r w:rsidR="00D765C6">
        <w:rPr>
          <w:rFonts w:ascii="Times New Roman" w:hAnsi="Times New Roman"/>
          <w:position w:val="-6"/>
          <w:sz w:val="24"/>
          <w:szCs w:val="24"/>
        </w:rPr>
        <w:pict>
          <v:shape id="_x0000_i1057" type="#_x0000_t75" style="width:8.55pt;height:14.25pt">
            <v:imagedata r:id="rId114" o:title=""/>
          </v:shape>
        </w:pict>
      </w:r>
      <w:r w:rsidR="00ED1FFE" w:rsidRPr="009724CE">
        <w:rPr>
          <w:rFonts w:ascii="Times New Roman" w:hAnsi="Times New Roman"/>
          <w:sz w:val="24"/>
          <w:szCs w:val="24"/>
        </w:rPr>
        <w:t>. When next year comes, he (she)</w:t>
      </w:r>
      <w:r w:rsidRPr="009724CE">
        <w:rPr>
          <w:rFonts w:ascii="Times New Roman" w:hAnsi="Times New Roman"/>
          <w:sz w:val="24"/>
          <w:szCs w:val="24"/>
        </w:rPr>
        <w:t xml:space="preserve"> will have  </w:t>
      </w:r>
      <w:r w:rsidR="00D765C6">
        <w:rPr>
          <w:rFonts w:ascii="Times New Roman" w:hAnsi="Times New Roman"/>
          <w:position w:val="-14"/>
          <w:sz w:val="24"/>
          <w:szCs w:val="24"/>
        </w:rPr>
        <w:pict>
          <v:shape id="_x0000_i1058" type="#_x0000_t75" style="width:77.7pt;height:22.1pt">
            <v:imagedata r:id="rId118" o:title=""/>
          </v:shape>
        </w:pict>
      </w:r>
      <w:r w:rsidRPr="009724CE">
        <w:rPr>
          <w:rFonts w:ascii="Times New Roman" w:hAnsi="Times New Roman"/>
          <w:sz w:val="24"/>
          <w:szCs w:val="24"/>
        </w:rPr>
        <w:t xml:space="preserve">   </w:t>
      </w:r>
    </w:p>
    <w:p w:rsidR="00A9285E" w:rsidRPr="00FB0FCD" w:rsidRDefault="006B123F" w:rsidP="00C17562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 w:line="360" w:lineRule="auto"/>
        <w:rPr>
          <w:rFonts w:ascii="Times New Roman" w:hAnsi="Times New Roman"/>
          <w:sz w:val="24"/>
          <w:szCs w:val="24"/>
        </w:rPr>
      </w:pPr>
      <w:r w:rsidRPr="00FB0FCD">
        <w:rPr>
          <w:rFonts w:ascii="Times New Roman" w:hAnsi="Times New Roman"/>
          <w:sz w:val="24"/>
          <w:szCs w:val="24"/>
        </w:rPr>
        <w:t>He (she)</w:t>
      </w:r>
      <w:r w:rsidR="00190EC2" w:rsidRPr="00FB0FCD">
        <w:rPr>
          <w:rFonts w:ascii="Times New Roman" w:hAnsi="Times New Roman"/>
          <w:sz w:val="24"/>
          <w:szCs w:val="24"/>
        </w:rPr>
        <w:t xml:space="preserve"> will then have to </w:t>
      </w:r>
      <w:r w:rsidRPr="00FB0FCD">
        <w:rPr>
          <w:rFonts w:ascii="Times New Roman" w:hAnsi="Times New Roman"/>
          <w:sz w:val="24"/>
          <w:szCs w:val="24"/>
        </w:rPr>
        <w:t xml:space="preserve">convert his (her) liras back into dollars. If </w:t>
      </w:r>
      <w:r w:rsidR="00C17562">
        <w:rPr>
          <w:rFonts w:ascii="Times New Roman" w:hAnsi="Times New Roman"/>
          <w:sz w:val="24"/>
          <w:szCs w:val="24"/>
        </w:rPr>
        <w:t>he (she)</w:t>
      </w:r>
      <w:r w:rsidRPr="00FB0FCD">
        <w:rPr>
          <w:rFonts w:ascii="Times New Roman" w:hAnsi="Times New Roman"/>
          <w:sz w:val="24"/>
          <w:szCs w:val="24"/>
        </w:rPr>
        <w:t xml:space="preserve"> expect the nominal exchange rate next year to be </w:t>
      </w:r>
      <w:r w:rsidR="00D765C6">
        <w:rPr>
          <w:rFonts w:ascii="Times New Roman" w:hAnsi="Times New Roman"/>
          <w:position w:val="-14"/>
          <w:sz w:val="24"/>
          <w:szCs w:val="24"/>
        </w:rPr>
        <w:pict>
          <v:shape id="_x0000_i1059" type="#_x0000_t75" style="width:24.25pt;height:23.5pt">
            <v:imagedata r:id="rId119" o:title=""/>
          </v:shape>
        </w:pict>
      </w:r>
      <w:r w:rsidRPr="00FB0FCD">
        <w:rPr>
          <w:rFonts w:ascii="Times New Roman" w:hAnsi="Times New Roman"/>
          <w:sz w:val="24"/>
          <w:szCs w:val="24"/>
        </w:rPr>
        <w:t xml:space="preserve"> </w:t>
      </w:r>
      <w:r w:rsidR="00BD1339" w:rsidRPr="009724CE">
        <w:rPr>
          <w:rFonts w:ascii="Times New Roman" w:hAnsi="Times New Roman"/>
          <w:b/>
          <w:sz w:val="24"/>
          <w:szCs w:val="24"/>
        </w:rPr>
        <w:t xml:space="preserve">each lira will be worth </w:t>
      </w:r>
      <w:r w:rsidR="00D765C6">
        <w:rPr>
          <w:rFonts w:ascii="Times New Roman" w:hAnsi="Times New Roman"/>
          <w:b/>
          <w:position w:val="-38"/>
          <w:sz w:val="24"/>
          <w:szCs w:val="24"/>
        </w:rPr>
        <w:pict>
          <v:shape id="_x0000_i1060" type="#_x0000_t75" style="width:29.25pt;height:44.2pt">
            <v:imagedata r:id="rId120" o:title=""/>
          </v:shape>
        </w:pict>
      </w:r>
      <w:r w:rsidR="00700A7D" w:rsidRPr="009724CE">
        <w:rPr>
          <w:rFonts w:ascii="Times New Roman" w:hAnsi="Times New Roman"/>
          <w:b/>
          <w:sz w:val="24"/>
          <w:szCs w:val="24"/>
        </w:rPr>
        <w:t>dollar</w:t>
      </w:r>
      <w:r w:rsidR="001C50E4" w:rsidRPr="00FB0FCD">
        <w:rPr>
          <w:rFonts w:ascii="Times New Roman" w:hAnsi="Times New Roman"/>
          <w:sz w:val="24"/>
          <w:szCs w:val="24"/>
        </w:rPr>
        <w:t>. So he (she)</w:t>
      </w:r>
      <w:r w:rsidR="00BD1339" w:rsidRPr="00FB0FCD">
        <w:rPr>
          <w:rFonts w:ascii="Times New Roman" w:hAnsi="Times New Roman"/>
          <w:sz w:val="24"/>
          <w:szCs w:val="24"/>
        </w:rPr>
        <w:t xml:space="preserve"> can </w:t>
      </w:r>
      <w:r w:rsidR="001C50E4" w:rsidRPr="00FB0FCD">
        <w:rPr>
          <w:rFonts w:ascii="Times New Roman" w:hAnsi="Times New Roman"/>
          <w:sz w:val="24"/>
          <w:szCs w:val="24"/>
        </w:rPr>
        <w:t xml:space="preserve">expect to have </w:t>
      </w:r>
      <w:r w:rsidR="00D765C6">
        <w:rPr>
          <w:rFonts w:ascii="Times New Roman" w:hAnsi="Times New Roman"/>
          <w:position w:val="-38"/>
          <w:sz w:val="24"/>
          <w:szCs w:val="24"/>
        </w:rPr>
        <w:pict>
          <v:shape id="_x0000_i1061" type="#_x0000_t75" style="width:83.4pt;height:44.2pt">
            <v:imagedata r:id="rId121" o:title=""/>
          </v:shape>
        </w:pict>
      </w:r>
      <w:r w:rsidR="009724CE">
        <w:rPr>
          <w:rFonts w:ascii="Times New Roman" w:hAnsi="Times New Roman"/>
          <w:sz w:val="24"/>
          <w:szCs w:val="24"/>
        </w:rPr>
        <w:t>next year for every $</w:t>
      </w:r>
      <w:r w:rsidR="009724CE">
        <w:rPr>
          <w:rFonts w:ascii="Times New Roman" w:hAnsi="Times New Roman"/>
          <w:i/>
          <w:sz w:val="24"/>
          <w:szCs w:val="24"/>
        </w:rPr>
        <w:t>1</w:t>
      </w:r>
      <w:r w:rsidR="001C50E4" w:rsidRPr="00FB0FCD">
        <w:rPr>
          <w:rFonts w:ascii="Times New Roman" w:hAnsi="Times New Roman"/>
          <w:sz w:val="24"/>
          <w:szCs w:val="24"/>
        </w:rPr>
        <w:t xml:space="preserve"> </w:t>
      </w:r>
      <w:r w:rsidR="004028D4" w:rsidRPr="00FB0FCD">
        <w:rPr>
          <w:rFonts w:ascii="Times New Roman" w:hAnsi="Times New Roman"/>
          <w:sz w:val="24"/>
          <w:szCs w:val="24"/>
        </w:rPr>
        <w:t>he (she) invest now.</w:t>
      </w:r>
    </w:p>
    <w:p w:rsidR="00DF302C" w:rsidRPr="00FB0FCD" w:rsidRDefault="00CD616A" w:rsidP="00C17562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 w:line="360" w:lineRule="auto"/>
        <w:rPr>
          <w:rFonts w:ascii="Times New Roman" w:hAnsi="Times New Roman"/>
          <w:sz w:val="24"/>
          <w:szCs w:val="24"/>
        </w:rPr>
      </w:pPr>
      <w:r w:rsidRPr="00FB0FCD">
        <w:rPr>
          <w:rFonts w:ascii="Times New Roman" w:hAnsi="Times New Roman"/>
          <w:sz w:val="24"/>
          <w:szCs w:val="24"/>
        </w:rPr>
        <w:t xml:space="preserve">In assessing </w:t>
      </w:r>
      <w:r w:rsidR="00DF302C" w:rsidRPr="00FB0FCD">
        <w:rPr>
          <w:rFonts w:ascii="Times New Roman" w:hAnsi="Times New Roman"/>
          <w:sz w:val="24"/>
          <w:szCs w:val="24"/>
        </w:rPr>
        <w:t>the attractiveness of Turkish bonds</w:t>
      </w:r>
      <w:r w:rsidRPr="00FB0FCD">
        <w:rPr>
          <w:rFonts w:ascii="Times New Roman" w:hAnsi="Times New Roman"/>
          <w:sz w:val="24"/>
          <w:szCs w:val="24"/>
        </w:rPr>
        <w:t xml:space="preserve"> </w:t>
      </w:r>
      <w:r w:rsidR="00DF302C" w:rsidRPr="00FB0FCD">
        <w:rPr>
          <w:rFonts w:ascii="Times New Roman" w:hAnsi="Times New Roman"/>
          <w:sz w:val="24"/>
          <w:szCs w:val="24"/>
        </w:rPr>
        <w:t xml:space="preserve">versus US bonds. </w:t>
      </w:r>
    </w:p>
    <w:p w:rsidR="00C74E80" w:rsidRPr="00FB0FCD" w:rsidRDefault="00DF302C" w:rsidP="00C17562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 w:line="360" w:lineRule="auto"/>
        <w:rPr>
          <w:rFonts w:ascii="Times New Roman" w:hAnsi="Times New Roman"/>
          <w:sz w:val="24"/>
          <w:szCs w:val="24"/>
        </w:rPr>
      </w:pPr>
      <w:r w:rsidRPr="00FB0FCD">
        <w:rPr>
          <w:rFonts w:ascii="Times New Roman" w:hAnsi="Times New Roman"/>
          <w:sz w:val="24"/>
          <w:szCs w:val="24"/>
        </w:rPr>
        <w:t>E</w:t>
      </w:r>
      <w:r w:rsidR="00C74E80" w:rsidRPr="00FB0FCD">
        <w:rPr>
          <w:rFonts w:ascii="Times New Roman" w:hAnsi="Times New Roman"/>
          <w:sz w:val="24"/>
          <w:szCs w:val="24"/>
        </w:rPr>
        <w:t xml:space="preserve">xpected depreciation of exchange rate </w:t>
      </w:r>
      <w:r w:rsidR="006B4559" w:rsidRPr="00FB0FCD">
        <w:rPr>
          <w:rFonts w:ascii="Times New Roman" w:hAnsi="Times New Roman"/>
          <w:sz w:val="24"/>
          <w:szCs w:val="24"/>
        </w:rPr>
        <w:t xml:space="preserve">also </w:t>
      </w:r>
      <w:r w:rsidR="00523119" w:rsidRPr="00FB0FCD">
        <w:rPr>
          <w:rFonts w:ascii="Times New Roman" w:hAnsi="Times New Roman"/>
          <w:sz w:val="24"/>
          <w:szCs w:val="24"/>
        </w:rPr>
        <w:t xml:space="preserve">should have been </w:t>
      </w:r>
      <w:r w:rsidR="00CD616A" w:rsidRPr="00FB0FCD">
        <w:rPr>
          <w:rFonts w:ascii="Times New Roman" w:hAnsi="Times New Roman"/>
          <w:sz w:val="24"/>
          <w:szCs w:val="24"/>
        </w:rPr>
        <w:t>consider</w:t>
      </w:r>
      <w:r w:rsidR="00523119" w:rsidRPr="00FB0FCD">
        <w:rPr>
          <w:rFonts w:ascii="Times New Roman" w:hAnsi="Times New Roman"/>
          <w:sz w:val="24"/>
          <w:szCs w:val="24"/>
        </w:rPr>
        <w:t>ed</w:t>
      </w:r>
      <w:r w:rsidR="00CD616A" w:rsidRPr="00FB0FCD">
        <w:rPr>
          <w:rFonts w:ascii="Times New Roman" w:hAnsi="Times New Roman"/>
          <w:sz w:val="24"/>
          <w:szCs w:val="24"/>
        </w:rPr>
        <w:t xml:space="preserve"> </w:t>
      </w:r>
      <w:r w:rsidR="00C74E80" w:rsidRPr="00FB0FCD">
        <w:rPr>
          <w:rFonts w:ascii="Times New Roman" w:hAnsi="Times New Roman"/>
          <w:sz w:val="24"/>
          <w:szCs w:val="24"/>
        </w:rPr>
        <w:t xml:space="preserve">together with </w:t>
      </w:r>
      <w:r w:rsidRPr="00FB0FCD">
        <w:rPr>
          <w:rFonts w:ascii="Times New Roman" w:hAnsi="Times New Roman"/>
          <w:sz w:val="24"/>
          <w:szCs w:val="24"/>
        </w:rPr>
        <w:t xml:space="preserve">difference in </w:t>
      </w:r>
      <w:r w:rsidR="00C74E80" w:rsidRPr="00FB0FCD">
        <w:rPr>
          <w:rFonts w:ascii="Times New Roman" w:hAnsi="Times New Roman"/>
          <w:sz w:val="24"/>
          <w:szCs w:val="24"/>
        </w:rPr>
        <w:t xml:space="preserve">interest rates. </w:t>
      </w:r>
      <w:r w:rsidR="006B4559" w:rsidRPr="00FB0FCD">
        <w:rPr>
          <w:rFonts w:ascii="Times New Roman" w:hAnsi="Times New Roman"/>
          <w:sz w:val="24"/>
          <w:szCs w:val="24"/>
        </w:rPr>
        <w:t xml:space="preserve">You must assess what you think will happen to the exchange rate between this year and next. </w:t>
      </w:r>
    </w:p>
    <w:p w:rsidR="00FD6D7D" w:rsidRPr="00FB0FCD" w:rsidRDefault="004028D4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sz w:val="24"/>
          <w:szCs w:val="24"/>
        </w:rPr>
      </w:pPr>
      <w:r w:rsidRPr="00FB0FCD">
        <w:rPr>
          <w:rFonts w:ascii="Times New Roman" w:hAnsi="Times New Roman"/>
          <w:sz w:val="24"/>
          <w:szCs w:val="24"/>
        </w:rPr>
        <w:t xml:space="preserve"> </w:t>
      </w:r>
      <w:r w:rsidR="00190EC2" w:rsidRPr="00FB0FCD">
        <w:rPr>
          <w:rFonts w:ascii="Times New Roman" w:hAnsi="Times New Roman"/>
          <w:sz w:val="24"/>
          <w:szCs w:val="24"/>
        </w:rPr>
        <w:t xml:space="preserve"> </w:t>
      </w:r>
      <w:r w:rsidR="00BB6EB5" w:rsidRPr="00FB0FCD">
        <w:rPr>
          <w:rFonts w:ascii="Times New Roman" w:hAnsi="Times New Roman"/>
          <w:position w:val="-132"/>
          <w:sz w:val="24"/>
          <w:szCs w:val="24"/>
          <w:lang w:val="en-GB"/>
        </w:rPr>
        <w:t xml:space="preserve"> </w:t>
      </w:r>
      <w:r w:rsidR="00FD6D7D" w:rsidRPr="00FB0FCD">
        <w:rPr>
          <w:rFonts w:ascii="Times New Roman" w:hAnsi="Times New Roman"/>
          <w:position w:val="-132"/>
          <w:sz w:val="24"/>
          <w:szCs w:val="24"/>
          <w:lang w:val="en-GB"/>
        </w:rPr>
        <w:t xml:space="preserve"> </w:t>
      </w:r>
    </w:p>
    <w:p w:rsidR="002558EC" w:rsidRDefault="00D765C6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Cs/>
          <w:position w:val="-104"/>
          <w:sz w:val="24"/>
          <w:szCs w:val="24"/>
          <w:lang w:val="en-GB"/>
        </w:rPr>
      </w:pPr>
      <w:r>
        <w:rPr>
          <w:rFonts w:ascii="Times New Roman" w:hAnsi="Times New Roman"/>
          <w:bCs/>
          <w:position w:val="-104"/>
          <w:sz w:val="24"/>
          <w:szCs w:val="24"/>
          <w:lang w:val="en-GB"/>
        </w:rPr>
        <w:pict>
          <v:shape id="_x0000_i1062" type="#_x0000_t75" style="width:149pt;height:89.1pt">
            <v:imagedata r:id="rId122" o:title=""/>
          </v:shape>
        </w:pict>
      </w:r>
    </w:p>
    <w:p w:rsidR="006B4559" w:rsidRPr="002558EC" w:rsidRDefault="006B4559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bCs/>
          <w:position w:val="-104"/>
          <w:sz w:val="24"/>
          <w:szCs w:val="24"/>
          <w:lang w:val="en-GB"/>
        </w:rPr>
      </w:pPr>
      <w:r w:rsidRPr="009724CE">
        <w:rPr>
          <w:rFonts w:ascii="Times New Roman" w:hAnsi="Times New Roman"/>
          <w:b/>
          <w:bCs/>
          <w:sz w:val="24"/>
          <w:szCs w:val="24"/>
          <w:lang w:val="en-GB"/>
        </w:rPr>
        <w:t>When the expected return of domestic bonds equal as foreign bonds</w:t>
      </w:r>
      <w:r w:rsidR="00C17562" w:rsidRPr="009724CE">
        <w:rPr>
          <w:rFonts w:ascii="Times New Roman" w:hAnsi="Times New Roman"/>
          <w:b/>
          <w:bCs/>
          <w:sz w:val="24"/>
          <w:szCs w:val="24"/>
          <w:lang w:val="en-GB"/>
        </w:rPr>
        <w:t>,</w:t>
      </w:r>
      <w:r w:rsidRPr="009724CE">
        <w:rPr>
          <w:rFonts w:ascii="Times New Roman" w:hAnsi="Times New Roman"/>
          <w:b/>
          <w:bCs/>
          <w:sz w:val="24"/>
          <w:szCs w:val="24"/>
          <w:lang w:val="en-GB"/>
        </w:rPr>
        <w:t xml:space="preserve"> investor will be indifferent between them</w:t>
      </w:r>
      <w:r w:rsidRPr="00FB0FCD">
        <w:rPr>
          <w:rFonts w:ascii="Times New Roman" w:hAnsi="Times New Roman"/>
          <w:bCs/>
          <w:sz w:val="24"/>
          <w:szCs w:val="24"/>
          <w:lang w:val="en-GB"/>
        </w:rPr>
        <w:t xml:space="preserve"> so this statement gives us interest rate parity condition.   </w:t>
      </w:r>
    </w:p>
    <w:p w:rsidR="006B4559" w:rsidRDefault="00D765C6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</w:pPr>
      <w:r>
        <w:rPr>
          <w:position w:val="-38"/>
        </w:rPr>
        <w:lastRenderedPageBreak/>
        <w:pict>
          <v:shape id="_x0000_i1063" type="#_x0000_t75" style="width:120.5pt;height:42.75pt">
            <v:imagedata r:id="rId123" o:title=""/>
          </v:shape>
        </w:pict>
      </w:r>
      <w:r w:rsidR="006B4559">
        <w:t xml:space="preserve">  </w:t>
      </w:r>
    </w:p>
    <w:p w:rsidR="006B4559" w:rsidRPr="00EA3D4B" w:rsidRDefault="00753E08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sz w:val="24"/>
          <w:szCs w:val="24"/>
        </w:rPr>
      </w:pPr>
      <w:r w:rsidRPr="00EA3D4B">
        <w:rPr>
          <w:rFonts w:ascii="Times New Roman" w:hAnsi="Times New Roman"/>
          <w:sz w:val="24"/>
          <w:szCs w:val="24"/>
        </w:rPr>
        <w:t>After some ar</w:t>
      </w:r>
      <w:r w:rsidR="009724CE">
        <w:rPr>
          <w:rFonts w:ascii="Times New Roman" w:hAnsi="Times New Roman"/>
          <w:sz w:val="24"/>
          <w:szCs w:val="24"/>
        </w:rPr>
        <w:t>r</w:t>
      </w:r>
      <w:r w:rsidRPr="00EA3D4B">
        <w:rPr>
          <w:rFonts w:ascii="Times New Roman" w:hAnsi="Times New Roman"/>
          <w:sz w:val="24"/>
          <w:szCs w:val="24"/>
        </w:rPr>
        <w:t>an</w:t>
      </w:r>
      <w:r w:rsidR="006B4559" w:rsidRPr="00EA3D4B">
        <w:rPr>
          <w:rFonts w:ascii="Times New Roman" w:hAnsi="Times New Roman"/>
          <w:sz w:val="24"/>
          <w:szCs w:val="24"/>
        </w:rPr>
        <w:t>g</w:t>
      </w:r>
      <w:r w:rsidRPr="00EA3D4B">
        <w:rPr>
          <w:rFonts w:ascii="Times New Roman" w:hAnsi="Times New Roman"/>
          <w:sz w:val="24"/>
          <w:szCs w:val="24"/>
        </w:rPr>
        <w:t>e</w:t>
      </w:r>
      <w:r w:rsidR="006B4559" w:rsidRPr="00EA3D4B">
        <w:rPr>
          <w:rFonts w:ascii="Times New Roman" w:hAnsi="Times New Roman"/>
          <w:sz w:val="24"/>
          <w:szCs w:val="24"/>
        </w:rPr>
        <w:t>ments it will become</w:t>
      </w:r>
    </w:p>
    <w:p w:rsidR="005D740E" w:rsidRPr="00EA3D4B" w:rsidRDefault="00D765C6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position w:val="-6"/>
          <w:sz w:val="24"/>
          <w:szCs w:val="24"/>
        </w:rPr>
        <w:pict>
          <v:shape id="_x0000_i1064" type="#_x0000_t75" style="width:71.3pt;height:20.65pt">
            <v:imagedata r:id="rId124" o:title=""/>
          </v:shape>
        </w:pict>
      </w:r>
    </w:p>
    <w:p w:rsidR="005D740E" w:rsidRPr="00EA3D4B" w:rsidRDefault="005D740E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sz w:val="24"/>
          <w:szCs w:val="24"/>
        </w:rPr>
      </w:pPr>
      <w:r w:rsidRPr="00EA3D4B">
        <w:rPr>
          <w:rFonts w:ascii="Times New Roman" w:hAnsi="Times New Roman"/>
          <w:sz w:val="24"/>
          <w:szCs w:val="24"/>
        </w:rPr>
        <w:t>This equation ignores transaction costs and risk</w:t>
      </w:r>
      <w:r w:rsidR="00753E08" w:rsidRPr="00EA3D4B">
        <w:rPr>
          <w:rFonts w:ascii="Times New Roman" w:hAnsi="Times New Roman"/>
          <w:sz w:val="24"/>
          <w:szCs w:val="24"/>
        </w:rPr>
        <w:t xml:space="preserve"> that can be or</w:t>
      </w:r>
      <w:r w:rsidR="002558EC">
        <w:rPr>
          <w:rFonts w:ascii="Times New Roman" w:hAnsi="Times New Roman"/>
          <w:sz w:val="24"/>
          <w:szCs w:val="24"/>
        </w:rPr>
        <w:t>i</w:t>
      </w:r>
      <w:r w:rsidR="00753E08" w:rsidRPr="00EA3D4B">
        <w:rPr>
          <w:rFonts w:ascii="Times New Roman" w:hAnsi="Times New Roman"/>
          <w:sz w:val="24"/>
          <w:szCs w:val="24"/>
        </w:rPr>
        <w:t xml:space="preserve">ginated by special conditions of a country.  </w:t>
      </w:r>
      <w:r w:rsidRPr="00EA3D4B">
        <w:rPr>
          <w:rFonts w:ascii="Times New Roman" w:hAnsi="Times New Roman"/>
          <w:sz w:val="24"/>
          <w:szCs w:val="24"/>
        </w:rPr>
        <w:t xml:space="preserve"> </w:t>
      </w:r>
    </w:p>
    <w:p w:rsidR="00FD6D7D" w:rsidRPr="00FB0FCD" w:rsidRDefault="00FD6D7D" w:rsidP="00FD6D7D">
      <w:pPr>
        <w:pStyle w:val="GvdeMetni3"/>
        <w:tabs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Times New Roman" w:hAnsi="Times New Roman"/>
          <w:position w:val="-132"/>
          <w:sz w:val="24"/>
          <w:szCs w:val="24"/>
          <w:lang w:val="en-GB"/>
        </w:rPr>
      </w:pPr>
      <w:r>
        <w:rPr>
          <w:position w:val="-132"/>
          <w:lang w:val="en-GB"/>
        </w:rPr>
        <w:t xml:space="preserve">       </w:t>
      </w:r>
      <w:r w:rsidR="00D765C6">
        <w:rPr>
          <w:rFonts w:ascii="Times New Roman" w:hAnsi="Times New Roman"/>
          <w:position w:val="-146"/>
          <w:sz w:val="24"/>
          <w:szCs w:val="24"/>
          <w:lang w:val="en-GB"/>
        </w:rPr>
        <w:pict>
          <v:shape id="_x0000_i1065" type="#_x0000_t75" style="width:188.2pt;height:132.6pt" o:bordertopcolor="yellow" o:borderleftcolor="yellow" o:borderbottomcolor="yellow" o:borderrightcolor="yellow">
            <v:imagedata r:id="rId125" o:title=""/>
            <w10:bordertop type="single" width="36"/>
            <w10:borderleft type="single" width="36"/>
            <w10:borderbottom type="single" width="36"/>
            <w10:borderright type="single" width="36"/>
          </v:shape>
        </w:pict>
      </w:r>
      <w:r w:rsidRPr="00FB0FCD">
        <w:rPr>
          <w:rFonts w:ascii="Times New Roman" w:hAnsi="Times New Roman"/>
          <w:position w:val="-132"/>
          <w:sz w:val="24"/>
          <w:szCs w:val="24"/>
          <w:lang w:val="en-GB"/>
        </w:rPr>
        <w:t xml:space="preserve">        </w:t>
      </w:r>
    </w:p>
    <w:p w:rsidR="00FD6D7D" w:rsidRPr="00901A7D" w:rsidRDefault="00EA3D4B" w:rsidP="00901A7D">
      <w:pPr>
        <w:tabs>
          <w:tab w:val="num" w:pos="0"/>
        </w:tabs>
        <w:spacing w:before="120" w:after="120" w:line="360" w:lineRule="auto"/>
        <w:rPr>
          <w:rFonts w:ascii="Times New Roman" w:hAnsi="Times New Roman"/>
          <w:b/>
          <w:color w:val="FF0000"/>
          <w:sz w:val="24"/>
          <w:szCs w:val="24"/>
        </w:rPr>
      </w:pPr>
      <w:proofErr w:type="spellStart"/>
      <w:r w:rsidRPr="003B0667">
        <w:rPr>
          <w:rFonts w:ascii="Times New Roman" w:hAnsi="Times New Roman"/>
          <w:b/>
          <w:color w:val="FF0000"/>
          <w:sz w:val="28"/>
          <w:szCs w:val="28"/>
        </w:rPr>
        <w:t>Deri</w:t>
      </w:r>
      <w:r w:rsidR="007A3E46" w:rsidRPr="003B0667">
        <w:rPr>
          <w:rFonts w:ascii="Times New Roman" w:hAnsi="Times New Roman"/>
          <w:b/>
          <w:color w:val="FF0000"/>
          <w:sz w:val="28"/>
          <w:szCs w:val="28"/>
        </w:rPr>
        <w:t>vation</w:t>
      </w:r>
      <w:proofErr w:type="spellEnd"/>
      <w:r w:rsidR="007A3E46" w:rsidRPr="003B0667">
        <w:rPr>
          <w:rFonts w:ascii="Times New Roman" w:hAnsi="Times New Roman"/>
          <w:b/>
          <w:color w:val="FF0000"/>
          <w:sz w:val="28"/>
          <w:szCs w:val="28"/>
        </w:rPr>
        <w:t xml:space="preserve"> of </w:t>
      </w:r>
      <w:proofErr w:type="spellStart"/>
      <w:r w:rsidR="00FD6D7D" w:rsidRPr="003B0667">
        <w:rPr>
          <w:rFonts w:ascii="Times New Roman" w:hAnsi="Times New Roman"/>
          <w:b/>
          <w:color w:val="FF0000"/>
          <w:sz w:val="28"/>
          <w:szCs w:val="28"/>
        </w:rPr>
        <w:t>Uncovered</w:t>
      </w:r>
      <w:proofErr w:type="spellEnd"/>
      <w:r w:rsidR="00FD6D7D" w:rsidRPr="003B0667">
        <w:rPr>
          <w:rFonts w:ascii="Times New Roman" w:hAnsi="Times New Roman"/>
          <w:b/>
          <w:color w:val="FF0000"/>
          <w:sz w:val="28"/>
          <w:szCs w:val="28"/>
        </w:rPr>
        <w:t xml:space="preserve"> </w:t>
      </w:r>
      <w:proofErr w:type="spellStart"/>
      <w:r w:rsidR="00FD6D7D" w:rsidRPr="003B0667">
        <w:rPr>
          <w:rFonts w:ascii="Times New Roman" w:hAnsi="Times New Roman"/>
          <w:b/>
          <w:color w:val="FF0000"/>
          <w:sz w:val="28"/>
          <w:szCs w:val="28"/>
        </w:rPr>
        <w:t>Interest</w:t>
      </w:r>
      <w:proofErr w:type="spellEnd"/>
      <w:r w:rsidR="00FD6D7D" w:rsidRPr="003B0667">
        <w:rPr>
          <w:rFonts w:ascii="Times New Roman" w:hAnsi="Times New Roman"/>
          <w:b/>
          <w:color w:val="FF0000"/>
          <w:sz w:val="28"/>
          <w:szCs w:val="28"/>
        </w:rPr>
        <w:t xml:space="preserve"> Rate </w:t>
      </w:r>
      <w:proofErr w:type="spellStart"/>
      <w:r w:rsidR="00FD6D7D" w:rsidRPr="003B0667">
        <w:rPr>
          <w:rFonts w:ascii="Times New Roman" w:hAnsi="Times New Roman"/>
          <w:b/>
          <w:color w:val="FF0000"/>
          <w:sz w:val="28"/>
          <w:szCs w:val="28"/>
        </w:rPr>
        <w:t>Parity</w:t>
      </w:r>
      <w:proofErr w:type="spellEnd"/>
      <w:r w:rsidR="00FD6D7D" w:rsidRPr="003B0667">
        <w:rPr>
          <w:rFonts w:ascii="Times New Roman" w:hAnsi="Times New Roman"/>
          <w:b/>
          <w:color w:val="FF0000"/>
          <w:sz w:val="28"/>
          <w:szCs w:val="28"/>
        </w:rPr>
        <w:t xml:space="preserve">:   </w:t>
      </w:r>
      <w:r w:rsidR="00FD6D7D" w:rsidRPr="00FB0FCD">
        <w:rPr>
          <w:rFonts w:ascii="Times New Roman" w:hAnsi="Times New Roman"/>
          <w:b/>
          <w:color w:val="FF0000"/>
          <w:sz w:val="24"/>
          <w:szCs w:val="24"/>
        </w:rPr>
        <w:t xml:space="preserve">                                   </w:t>
      </w:r>
      <w:r w:rsidR="00FD6D7D" w:rsidRPr="00FB0FCD">
        <w:rPr>
          <w:rFonts w:ascii="Times New Roman" w:hAnsi="Times New Roman"/>
          <w:sz w:val="24"/>
          <w:szCs w:val="24"/>
          <w:lang w:val="en-GB"/>
        </w:rPr>
        <w:t xml:space="preserve">     </w:t>
      </w:r>
      <w:r w:rsidR="00FD6D7D" w:rsidRPr="00FB0FCD">
        <w:rPr>
          <w:rFonts w:ascii="Times New Roman" w:hAnsi="Times New Roman"/>
          <w:sz w:val="24"/>
          <w:szCs w:val="24"/>
          <w:highlight w:val="lightGray"/>
          <w:lang w:val="en-GB"/>
        </w:rPr>
        <w:t xml:space="preserve">                                                   </w:t>
      </w:r>
      <w:r w:rsidR="00D765C6">
        <w:rPr>
          <w:rFonts w:ascii="Times New Roman" w:hAnsi="Times New Roman"/>
          <w:position w:val="-210"/>
          <w:sz w:val="24"/>
          <w:szCs w:val="24"/>
          <w:lang w:val="en-GB"/>
        </w:rPr>
        <w:pict>
          <v:shape id="_x0000_i1066" type="#_x0000_t75" style="width:306.55pt;height:206pt">
            <v:imagedata r:id="rId126" o:title=""/>
          </v:shape>
        </w:pict>
      </w:r>
      <w:r w:rsidR="00FD6D7D" w:rsidRPr="00FB0FCD">
        <w:rPr>
          <w:rFonts w:ascii="Times New Roman" w:hAnsi="Times New Roman"/>
          <w:sz w:val="24"/>
          <w:szCs w:val="24"/>
          <w:lang w:val="en-GB"/>
        </w:rPr>
        <w:t xml:space="preserve">                                                                                                                 </w:t>
      </w:r>
    </w:p>
    <w:p w:rsidR="00FD6D7D" w:rsidRPr="00FB0FCD" w:rsidRDefault="00FD6D7D" w:rsidP="00FD6D7D">
      <w:pPr>
        <w:rPr>
          <w:rFonts w:ascii="Times New Roman" w:hAnsi="Times New Roman"/>
          <w:sz w:val="24"/>
          <w:szCs w:val="24"/>
          <w:lang w:val="en-GB"/>
        </w:rPr>
      </w:pPr>
      <w:r w:rsidRPr="00FB0FCD">
        <w:rPr>
          <w:rFonts w:ascii="Times New Roman" w:hAnsi="Times New Roman"/>
          <w:sz w:val="24"/>
          <w:szCs w:val="24"/>
          <w:lang w:val="en-GB"/>
        </w:rPr>
        <w:t xml:space="preserve">                                   </w:t>
      </w:r>
      <w:r w:rsidR="00D765C6">
        <w:rPr>
          <w:rFonts w:ascii="Times New Roman" w:hAnsi="Times New Roman"/>
          <w:position w:val="-6"/>
          <w:sz w:val="24"/>
          <w:szCs w:val="24"/>
          <w:bdr w:val="single" w:sz="12" w:space="0" w:color="1F497D"/>
          <w:lang w:val="en-GB"/>
        </w:rPr>
        <w:pict>
          <v:shape id="_x0000_i1067" type="#_x0000_t75" style="width:27.1pt;height:19.95pt">
            <v:imagedata r:id="rId127" o:title=""/>
          </v:shape>
        </w:pict>
      </w:r>
      <w:r w:rsidRPr="00FB0FCD">
        <w:rPr>
          <w:rFonts w:ascii="Times New Roman" w:hAnsi="Times New Roman"/>
          <w:sz w:val="24"/>
          <w:szCs w:val="24"/>
          <w:bdr w:val="single" w:sz="12" w:space="0" w:color="1F497D"/>
          <w:lang w:val="en-GB"/>
        </w:rPr>
        <w:t xml:space="preserve"> relatively small so it can be ignored.</w:t>
      </w:r>
      <w:r w:rsidRPr="00FB0FCD">
        <w:rPr>
          <w:rFonts w:ascii="Times New Roman" w:hAnsi="Times New Roman"/>
          <w:sz w:val="24"/>
          <w:szCs w:val="24"/>
          <w:lang w:val="en-GB"/>
        </w:rPr>
        <w:t xml:space="preserve"> </w:t>
      </w:r>
    </w:p>
    <w:p w:rsidR="00FD6D7D" w:rsidRPr="00FB0FCD" w:rsidRDefault="00FD6D7D" w:rsidP="00FD6D7D">
      <w:pPr>
        <w:tabs>
          <w:tab w:val="num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FB0FCD">
        <w:rPr>
          <w:rFonts w:ascii="Times New Roman" w:hAnsi="Times New Roman"/>
          <w:sz w:val="24"/>
          <w:szCs w:val="24"/>
        </w:rPr>
        <w:t xml:space="preserve"> </w:t>
      </w:r>
      <w:r w:rsidR="00D765C6">
        <w:rPr>
          <w:rFonts w:ascii="Times New Roman" w:hAnsi="Times New Roman"/>
          <w:position w:val="-6"/>
          <w:sz w:val="24"/>
          <w:szCs w:val="24"/>
        </w:rPr>
        <w:pict>
          <v:shape id="_x0000_i1068" type="#_x0000_t75" style="width:59.15pt;height:18.55pt">
            <v:imagedata r:id="rId128" o:title=""/>
          </v:shape>
        </w:pict>
      </w:r>
      <w:r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D7F09" w:rsidRPr="00FB0FCD">
        <w:rPr>
          <w:rFonts w:ascii="Times New Roman" w:hAnsi="Times New Roman"/>
          <w:sz w:val="24"/>
          <w:szCs w:val="24"/>
        </w:rPr>
        <w:t>financial</w:t>
      </w:r>
      <w:proofErr w:type="spellEnd"/>
      <w:r w:rsidR="00AD7F09"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D7F09" w:rsidRPr="00FB0FCD">
        <w:rPr>
          <w:rFonts w:ascii="Times New Roman" w:hAnsi="Times New Roman"/>
          <w:sz w:val="24"/>
          <w:szCs w:val="24"/>
        </w:rPr>
        <w:t>investors</w:t>
      </w:r>
      <w:proofErr w:type="spellEnd"/>
      <w:r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0FCD">
        <w:rPr>
          <w:rFonts w:ascii="Times New Roman" w:hAnsi="Times New Roman"/>
          <w:sz w:val="24"/>
          <w:szCs w:val="24"/>
        </w:rPr>
        <w:t>wants</w:t>
      </w:r>
      <w:proofErr w:type="spellEnd"/>
      <w:r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0FCD">
        <w:rPr>
          <w:rFonts w:ascii="Times New Roman" w:hAnsi="Times New Roman"/>
          <w:sz w:val="24"/>
          <w:szCs w:val="24"/>
        </w:rPr>
        <w:t>to</w:t>
      </w:r>
      <w:proofErr w:type="spellEnd"/>
      <w:r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0FCD">
        <w:rPr>
          <w:rFonts w:ascii="Times New Roman" w:hAnsi="Times New Roman"/>
          <w:sz w:val="24"/>
          <w:szCs w:val="24"/>
        </w:rPr>
        <w:t>invest</w:t>
      </w:r>
      <w:proofErr w:type="spellEnd"/>
      <w:r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0FCD">
        <w:rPr>
          <w:rFonts w:ascii="Times New Roman" w:hAnsi="Times New Roman"/>
          <w:sz w:val="24"/>
          <w:szCs w:val="24"/>
        </w:rPr>
        <w:t>their</w:t>
      </w:r>
      <w:proofErr w:type="spellEnd"/>
      <w:r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0FCD">
        <w:rPr>
          <w:rFonts w:ascii="Times New Roman" w:hAnsi="Times New Roman"/>
          <w:sz w:val="24"/>
          <w:szCs w:val="24"/>
        </w:rPr>
        <w:t>wealth</w:t>
      </w:r>
      <w:proofErr w:type="spellEnd"/>
      <w:r w:rsidRPr="00FB0FCD">
        <w:rPr>
          <w:rFonts w:ascii="Times New Roman" w:hAnsi="Times New Roman"/>
          <w:sz w:val="24"/>
          <w:szCs w:val="24"/>
        </w:rPr>
        <w:t xml:space="preserve"> in TL</w:t>
      </w:r>
    </w:p>
    <w:p w:rsidR="00FD6D7D" w:rsidRPr="003B0667" w:rsidRDefault="00D765C6" w:rsidP="003B0667">
      <w:pPr>
        <w:ind w:left="54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position w:val="-6"/>
          <w:sz w:val="24"/>
          <w:szCs w:val="24"/>
        </w:rPr>
        <w:pict>
          <v:shape id="_x0000_i1069" type="#_x0000_t75" style="width:59.15pt;height:18.55pt">
            <v:imagedata r:id="rId129" o:title=""/>
          </v:shape>
        </w:pict>
      </w:r>
      <w:r w:rsidR="00FD6D7D"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D6D7D" w:rsidRPr="00FB0FCD">
        <w:rPr>
          <w:rFonts w:ascii="Times New Roman" w:hAnsi="Times New Roman"/>
          <w:sz w:val="24"/>
          <w:szCs w:val="24"/>
        </w:rPr>
        <w:t>They</w:t>
      </w:r>
      <w:proofErr w:type="spellEnd"/>
      <w:r w:rsidR="00FD6D7D"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D6D7D" w:rsidRPr="00FB0FCD">
        <w:rPr>
          <w:rFonts w:ascii="Times New Roman" w:hAnsi="Times New Roman"/>
          <w:sz w:val="24"/>
          <w:szCs w:val="24"/>
        </w:rPr>
        <w:t>borrow</w:t>
      </w:r>
      <w:proofErr w:type="spellEnd"/>
      <w:r w:rsidR="00FD6D7D" w:rsidRPr="00FB0FCD">
        <w:rPr>
          <w:rFonts w:ascii="Times New Roman" w:hAnsi="Times New Roman"/>
          <w:sz w:val="24"/>
          <w:szCs w:val="24"/>
        </w:rPr>
        <w:t xml:space="preserve"> TL </w:t>
      </w:r>
      <w:proofErr w:type="spellStart"/>
      <w:r w:rsidR="00FD6D7D" w:rsidRPr="00FB0FCD">
        <w:rPr>
          <w:rFonts w:ascii="Times New Roman" w:hAnsi="Times New Roman"/>
          <w:sz w:val="24"/>
          <w:szCs w:val="24"/>
        </w:rPr>
        <w:t>and</w:t>
      </w:r>
      <w:proofErr w:type="spellEnd"/>
      <w:r w:rsidR="00FD6D7D" w:rsidRPr="00FB0F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D6D7D" w:rsidRPr="00FB0FCD">
        <w:rPr>
          <w:rFonts w:ascii="Times New Roman" w:hAnsi="Times New Roman"/>
          <w:sz w:val="24"/>
          <w:szCs w:val="24"/>
        </w:rPr>
        <w:t>invest</w:t>
      </w:r>
      <w:proofErr w:type="spellEnd"/>
      <w:r w:rsidR="00FD6D7D" w:rsidRPr="00FB0FCD">
        <w:rPr>
          <w:rFonts w:ascii="Times New Roman" w:hAnsi="Times New Roman"/>
          <w:sz w:val="24"/>
          <w:szCs w:val="24"/>
        </w:rPr>
        <w:t xml:space="preserve"> in </w:t>
      </w:r>
      <w:proofErr w:type="spellStart"/>
      <w:r w:rsidR="00FD6D7D" w:rsidRPr="00FB0FCD">
        <w:rPr>
          <w:rFonts w:ascii="Times New Roman" w:hAnsi="Times New Roman"/>
          <w:sz w:val="24"/>
          <w:szCs w:val="24"/>
        </w:rPr>
        <w:t>dollars</w:t>
      </w:r>
      <w:proofErr w:type="spellEnd"/>
      <w:r w:rsidR="00FD6D7D" w:rsidRPr="00FB0FCD">
        <w:rPr>
          <w:rFonts w:ascii="Times New Roman" w:hAnsi="Times New Roman"/>
          <w:sz w:val="24"/>
          <w:szCs w:val="24"/>
        </w:rPr>
        <w:t>.</w:t>
      </w:r>
    </w:p>
    <w:p w:rsidR="00B43B8B" w:rsidRDefault="005947DA" w:rsidP="005A5D23">
      <w:pPr>
        <w:jc w:val="both"/>
      </w:pPr>
      <w:r w:rsidRPr="005947DA">
        <w:rPr>
          <w:noProof/>
          <w:lang w:eastAsia="tr-TR"/>
        </w:rPr>
        <w:lastRenderedPageBreak/>
        <w:drawing>
          <wp:inline distT="0" distB="0" distL="0" distR="0" wp14:anchorId="7F2DECB5" wp14:editId="5582E18A">
            <wp:extent cx="5868538" cy="3323230"/>
            <wp:effectExtent l="0" t="0" r="18415" b="10795"/>
            <wp:docPr id="4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0"/>
              </a:graphicData>
            </a:graphic>
          </wp:inline>
        </w:drawing>
      </w:r>
    </w:p>
    <w:p w:rsidR="00B43B8B" w:rsidRDefault="00442B5E" w:rsidP="005A5D23">
      <w:pPr>
        <w:jc w:val="both"/>
      </w:pPr>
      <w:r w:rsidRPr="00442B5E">
        <w:rPr>
          <w:noProof/>
          <w:lang w:eastAsia="tr-TR"/>
        </w:rPr>
        <w:drawing>
          <wp:inline distT="0" distB="0" distL="0" distR="0" wp14:anchorId="43053F33" wp14:editId="5F917DEB">
            <wp:extent cx="5868538" cy="2859206"/>
            <wp:effectExtent l="0" t="0" r="18415" b="17780"/>
            <wp:docPr id="9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1"/>
              </a:graphicData>
            </a:graphic>
          </wp:inline>
        </w:drawing>
      </w:r>
    </w:p>
    <w:p w:rsidR="00B532F0" w:rsidRDefault="00B532F0" w:rsidP="005A5D23">
      <w:pPr>
        <w:jc w:val="both"/>
      </w:pPr>
      <w:r>
        <w:rPr>
          <w:noProof/>
          <w:lang w:eastAsia="tr-TR"/>
        </w:rPr>
        <w:lastRenderedPageBreak/>
        <w:drawing>
          <wp:inline distT="0" distB="0" distL="0" distR="0" wp14:anchorId="0B3A36F3" wp14:editId="5FFF3DC3">
            <wp:extent cx="6011839" cy="3937379"/>
            <wp:effectExtent l="0" t="0" r="27305" b="25400"/>
            <wp:docPr id="130" name="Grafik 1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2"/>
              </a:graphicData>
            </a:graphic>
          </wp:inline>
        </w:drawing>
      </w:r>
    </w:p>
    <w:p w:rsidR="00BF7DE4" w:rsidRDefault="00BF7DE4" w:rsidP="005A5D23">
      <w:pPr>
        <w:jc w:val="both"/>
      </w:pPr>
    </w:p>
    <w:p w:rsidR="009724CE" w:rsidRDefault="009724CE" w:rsidP="009C39C8">
      <w:pPr>
        <w:jc w:val="both"/>
      </w:pPr>
    </w:p>
    <w:p w:rsidR="00584225" w:rsidRDefault="00584225" w:rsidP="009C39C8">
      <w:pPr>
        <w:jc w:val="both"/>
      </w:pPr>
    </w:p>
    <w:p w:rsidR="00584225" w:rsidRPr="009C39C8" w:rsidRDefault="00584225" w:rsidP="009C39C8">
      <w:pPr>
        <w:jc w:val="both"/>
      </w:pPr>
    </w:p>
    <w:p w:rsidR="002E4691" w:rsidRDefault="002E4691" w:rsidP="002E4691">
      <w:proofErr w:type="spellStart"/>
      <w:r>
        <w:rPr>
          <w:b/>
          <w:color w:val="FF0000"/>
          <w:sz w:val="44"/>
          <w:szCs w:val="44"/>
        </w:rPr>
        <w:t>Slopes</w:t>
      </w:r>
      <w:proofErr w:type="spellEnd"/>
      <w:r>
        <w:rPr>
          <w:b/>
          <w:color w:val="FF0000"/>
          <w:sz w:val="44"/>
          <w:szCs w:val="44"/>
        </w:rPr>
        <w:t xml:space="preserve"> of IS – LM – BP </w:t>
      </w:r>
      <w:proofErr w:type="spellStart"/>
      <w:r>
        <w:rPr>
          <w:b/>
          <w:color w:val="FF0000"/>
          <w:sz w:val="44"/>
          <w:szCs w:val="44"/>
        </w:rPr>
        <w:t>Curves</w:t>
      </w:r>
      <w:proofErr w:type="spellEnd"/>
    </w:p>
    <w:p w:rsidR="00584225" w:rsidRDefault="00D765C6" w:rsidP="002E4691">
      <w:pPr>
        <w:rPr>
          <w:position w:val="-136"/>
        </w:rPr>
      </w:pPr>
      <w:r>
        <w:rPr>
          <w:position w:val="-136"/>
        </w:rPr>
        <w:pict>
          <v:shape id="_x0000_i1070" type="#_x0000_t75" style="width:278.75pt;height:159.7pt">
            <v:imagedata r:id="rId133" o:title=""/>
          </v:shape>
        </w:pict>
      </w:r>
    </w:p>
    <w:p w:rsidR="00584225" w:rsidRPr="00584225" w:rsidRDefault="00584225" w:rsidP="002E4691">
      <w:pPr>
        <w:rPr>
          <w:position w:val="-136"/>
        </w:rPr>
      </w:pPr>
    </w:p>
    <w:p w:rsidR="002E4691" w:rsidRPr="009E3707" w:rsidRDefault="002E4691" w:rsidP="00EF54D6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18" w:color="auto"/>
        </w:pBdr>
        <w:rPr>
          <w:sz w:val="28"/>
          <w:szCs w:val="28"/>
        </w:rPr>
      </w:pPr>
      <w:bookmarkStart w:id="0" w:name="_GoBack"/>
      <w:bookmarkEnd w:id="0"/>
      <w:proofErr w:type="spellStart"/>
      <w:r w:rsidRPr="009E3707">
        <w:rPr>
          <w:sz w:val="28"/>
          <w:szCs w:val="28"/>
        </w:rPr>
        <w:lastRenderedPageBreak/>
        <w:t>According</w:t>
      </w:r>
      <w:proofErr w:type="spellEnd"/>
      <w:r w:rsidRPr="009E3707">
        <w:rPr>
          <w:sz w:val="28"/>
          <w:szCs w:val="28"/>
        </w:rPr>
        <w:t xml:space="preserve"> </w:t>
      </w:r>
      <w:proofErr w:type="spellStart"/>
      <w:r w:rsidRPr="009E3707">
        <w:rPr>
          <w:sz w:val="28"/>
          <w:szCs w:val="28"/>
        </w:rPr>
        <w:t>to</w:t>
      </w:r>
      <w:proofErr w:type="spellEnd"/>
      <w:r w:rsidRPr="009E3707">
        <w:rPr>
          <w:sz w:val="28"/>
          <w:szCs w:val="28"/>
        </w:rPr>
        <w:t xml:space="preserve"> </w:t>
      </w:r>
      <w:proofErr w:type="spellStart"/>
      <w:r w:rsidRPr="009E3707">
        <w:rPr>
          <w:sz w:val="28"/>
          <w:szCs w:val="28"/>
        </w:rPr>
        <w:t>following</w:t>
      </w:r>
      <w:proofErr w:type="spellEnd"/>
      <w:r w:rsidRPr="009E3707">
        <w:rPr>
          <w:sz w:val="28"/>
          <w:szCs w:val="28"/>
        </w:rPr>
        <w:t xml:space="preserve"> </w:t>
      </w:r>
      <w:proofErr w:type="spellStart"/>
      <w:r w:rsidRPr="009E3707">
        <w:rPr>
          <w:sz w:val="28"/>
          <w:szCs w:val="28"/>
        </w:rPr>
        <w:t>assumtions</w:t>
      </w:r>
      <w:proofErr w:type="spellEnd"/>
      <w:r w:rsidRPr="009E3707">
        <w:rPr>
          <w:sz w:val="28"/>
          <w:szCs w:val="28"/>
        </w:rPr>
        <w:t>.</w:t>
      </w:r>
    </w:p>
    <w:p w:rsidR="002E4691" w:rsidRDefault="00D765C6" w:rsidP="00EF54D6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18" w:color="auto"/>
        </w:pBdr>
      </w:pPr>
      <w:r>
        <w:rPr>
          <w:position w:val="-36"/>
        </w:rPr>
        <w:pict>
          <v:shape id="_x0000_i1071" type="#_x0000_t75" style="width:407.75pt;height:258.05pt">
            <v:imagedata r:id="rId134" o:title=""/>
          </v:shape>
        </w:pict>
      </w:r>
    </w:p>
    <w:p w:rsidR="002E4691" w:rsidRDefault="002E4691" w:rsidP="002E4691">
      <w:pPr>
        <w:rPr>
          <w:b/>
          <w:sz w:val="28"/>
          <w:szCs w:val="28"/>
        </w:rPr>
      </w:pPr>
      <w:proofErr w:type="spellStart"/>
      <w:r w:rsidRPr="0091438A">
        <w:rPr>
          <w:b/>
          <w:sz w:val="28"/>
          <w:szCs w:val="28"/>
        </w:rPr>
        <w:t>We</w:t>
      </w:r>
      <w:proofErr w:type="spellEnd"/>
      <w:r w:rsidRPr="0091438A">
        <w:rPr>
          <w:b/>
          <w:sz w:val="28"/>
          <w:szCs w:val="28"/>
        </w:rPr>
        <w:t xml:space="preserve"> can </w:t>
      </w:r>
      <w:proofErr w:type="spellStart"/>
      <w:r w:rsidRPr="0091438A">
        <w:rPr>
          <w:b/>
          <w:sz w:val="28"/>
          <w:szCs w:val="28"/>
        </w:rPr>
        <w:t>use</w:t>
      </w:r>
      <w:proofErr w:type="spellEnd"/>
      <w:r w:rsidRPr="0091438A">
        <w:rPr>
          <w:b/>
          <w:sz w:val="28"/>
          <w:szCs w:val="28"/>
        </w:rPr>
        <w:t xml:space="preserve"> </w:t>
      </w:r>
      <w:proofErr w:type="spellStart"/>
      <w:r w:rsidRPr="0091438A">
        <w:rPr>
          <w:b/>
          <w:sz w:val="28"/>
          <w:szCs w:val="28"/>
        </w:rPr>
        <w:t>implicit</w:t>
      </w:r>
      <w:proofErr w:type="spellEnd"/>
      <w:r w:rsidRPr="0091438A">
        <w:rPr>
          <w:b/>
          <w:sz w:val="28"/>
          <w:szCs w:val="28"/>
        </w:rPr>
        <w:t xml:space="preserve"> </w:t>
      </w:r>
      <w:proofErr w:type="spellStart"/>
      <w:r w:rsidRPr="0091438A">
        <w:rPr>
          <w:b/>
          <w:sz w:val="28"/>
          <w:szCs w:val="28"/>
        </w:rPr>
        <w:t>function</w:t>
      </w:r>
      <w:proofErr w:type="spellEnd"/>
      <w:r w:rsidRPr="0091438A">
        <w:rPr>
          <w:b/>
          <w:sz w:val="28"/>
          <w:szCs w:val="28"/>
        </w:rPr>
        <w:t xml:space="preserve"> </w:t>
      </w:r>
      <w:proofErr w:type="spellStart"/>
      <w:r w:rsidRPr="0091438A">
        <w:rPr>
          <w:b/>
          <w:sz w:val="28"/>
          <w:szCs w:val="28"/>
        </w:rPr>
        <w:t>derivative</w:t>
      </w:r>
      <w:proofErr w:type="spellEnd"/>
      <w:r w:rsidRPr="0091438A">
        <w:rPr>
          <w:b/>
          <w:sz w:val="28"/>
          <w:szCs w:val="28"/>
        </w:rPr>
        <w:t xml:space="preserve"> </w:t>
      </w:r>
      <w:proofErr w:type="spellStart"/>
      <w:r w:rsidRPr="0091438A">
        <w:rPr>
          <w:b/>
          <w:sz w:val="28"/>
          <w:szCs w:val="28"/>
        </w:rPr>
        <w:t>rule</w:t>
      </w:r>
      <w:proofErr w:type="spellEnd"/>
      <w:r w:rsidRPr="0091438A">
        <w:rPr>
          <w:b/>
          <w:sz w:val="28"/>
          <w:szCs w:val="28"/>
        </w:rPr>
        <w:t>.</w:t>
      </w:r>
    </w:p>
    <w:p w:rsidR="00715FBA" w:rsidRDefault="00715FBA" w:rsidP="002E4691">
      <w:pPr>
        <w:rPr>
          <w:b/>
          <w:sz w:val="28"/>
          <w:szCs w:val="28"/>
        </w:rPr>
      </w:pPr>
    </w:p>
    <w:p w:rsidR="00715FBA" w:rsidRDefault="00715FBA" w:rsidP="002E4691">
      <w:pPr>
        <w:rPr>
          <w:b/>
          <w:sz w:val="28"/>
          <w:szCs w:val="28"/>
        </w:rPr>
      </w:pPr>
    </w:p>
    <w:p w:rsidR="007A64D1" w:rsidRDefault="00D20D70" w:rsidP="002E469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44D332" wp14:editId="4F6700E0">
                <wp:simplePos x="0" y="0"/>
                <wp:positionH relativeFrom="column">
                  <wp:posOffset>-214630</wp:posOffset>
                </wp:positionH>
                <wp:positionV relativeFrom="paragraph">
                  <wp:posOffset>38100</wp:posOffset>
                </wp:positionV>
                <wp:extent cx="5638165" cy="4923790"/>
                <wp:effectExtent l="33020" t="28575" r="35560" b="29210"/>
                <wp:wrapSquare wrapText="bothSides"/>
                <wp:docPr id="18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165" cy="4923790"/>
                        </a:xfrm>
                        <a:prstGeom prst="rect">
                          <a:avLst/>
                        </a:prstGeom>
                        <a:solidFill>
                          <a:srgbClr val="CC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65C6" w:rsidRDefault="00D765C6" w:rsidP="007A64D1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Derivative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 of </w:t>
                            </w:r>
                            <w:proofErr w:type="spellStart"/>
                            <w:r w:rsidRPr="004E6D90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Implicit</w:t>
                            </w:r>
                            <w:proofErr w:type="spellEnd"/>
                            <w:r w:rsidRPr="004E6D90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4E6D90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Functions</w:t>
                            </w:r>
                            <w:proofErr w:type="spellEnd"/>
                            <w:r w:rsidRPr="004E6D90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D765C6" w:rsidRPr="006D7792" w:rsidRDefault="00D765C6" w:rsidP="007A64D1">
                            <w:pPr>
                              <w:rPr>
                                <w:noProof/>
                                <w:lang w:val="en-GB" w:eastAsia="en-GB"/>
                              </w:rPr>
                            </w:pPr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6891AE48" wp14:editId="37D7F0D9">
                                  <wp:extent cx="5765800" cy="4210050"/>
                                  <wp:effectExtent l="19050" t="0" r="6350" b="0"/>
                                  <wp:docPr id="262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5800" cy="421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7" o:spid="_x0000_s1040" type="#_x0000_t202" style="position:absolute;margin-left:-16.9pt;margin-top:3pt;width:443.95pt;height:387.7pt;z-index:2516613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" fillcolor="#cff" strokeweight="4.5pt">
                <v:stroke linestyle="thinThick"/>
                <v:textbox style="mso-fit-shape-to-text:t">
                  <w:txbxContent>
                    <w:p w:rsidR="00D765C6" w:rsidRDefault="00D765C6" w:rsidP="007A64D1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Derivative</w:t>
                      </w:r>
                      <w:proofErr w:type="spellEnd"/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 xml:space="preserve"> of </w:t>
                      </w:r>
                      <w:proofErr w:type="spellStart"/>
                      <w:r w:rsidRPr="004E6D90">
                        <w:rPr>
                          <w:b/>
                          <w:color w:val="FF0000"/>
                          <w:sz w:val="32"/>
                          <w:szCs w:val="32"/>
                        </w:rPr>
                        <w:t>Implicit</w:t>
                      </w:r>
                      <w:proofErr w:type="spellEnd"/>
                      <w:r w:rsidRPr="004E6D90">
                        <w:rPr>
                          <w:b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4E6D90">
                        <w:rPr>
                          <w:b/>
                          <w:color w:val="FF0000"/>
                          <w:sz w:val="32"/>
                          <w:szCs w:val="32"/>
                        </w:rPr>
                        <w:t>Functions</w:t>
                      </w:r>
                      <w:proofErr w:type="spellEnd"/>
                      <w:r w:rsidRPr="004E6D90">
                        <w:rPr>
                          <w:b/>
                          <w:color w:val="FF0000"/>
                          <w:sz w:val="32"/>
                          <w:szCs w:val="32"/>
                        </w:rPr>
                        <w:t>:</w:t>
                      </w:r>
                    </w:p>
                    <w:p w:rsidR="00D765C6" w:rsidRPr="006D7792" w:rsidRDefault="00D765C6" w:rsidP="007A64D1">
                      <w:pPr>
                        <w:rPr>
                          <w:noProof/>
                          <w:lang w:val="en-GB" w:eastAsia="en-GB"/>
                        </w:rPr>
                      </w:pPr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6891AE48" wp14:editId="37D7F0D9">
                            <wp:extent cx="5765800" cy="4210050"/>
                            <wp:effectExtent l="19050" t="0" r="6350" b="0"/>
                            <wp:docPr id="262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65800" cy="421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E4691" w:rsidRDefault="00D765C6" w:rsidP="002E4691">
      <w:pPr>
        <w:rPr>
          <w:position w:val="-30"/>
        </w:rPr>
      </w:pPr>
      <w:r>
        <w:rPr>
          <w:position w:val="-30"/>
        </w:rPr>
        <w:pict>
          <v:shape id="_x0000_i1072" type="#_x0000_t75" style="width:278pt;height:38.5pt">
            <v:imagedata r:id="rId136" o:title=""/>
          </v:shape>
        </w:pict>
      </w:r>
    </w:p>
    <w:p w:rsidR="00901A7D" w:rsidRDefault="00901A7D" w:rsidP="002E4691"/>
    <w:p w:rsidR="002E4691" w:rsidRDefault="00D765C6" w:rsidP="002E4691">
      <w:pPr>
        <w:rPr>
          <w:position w:val="-130"/>
        </w:rPr>
      </w:pPr>
      <w:r>
        <w:rPr>
          <w:position w:val="-130"/>
        </w:rPr>
        <w:pict>
          <v:shape id="_x0000_i1073" type="#_x0000_t75" style="width:317.25pt;height:137.6pt">
            <v:imagedata r:id="rId137" o:title=""/>
          </v:shape>
        </w:pict>
      </w:r>
    </w:p>
    <w:p w:rsidR="000A4A2A" w:rsidRPr="004A22A5" w:rsidRDefault="000A4A2A" w:rsidP="002E4691">
      <w:pPr>
        <w:rPr>
          <w:highlight w:val="yellow"/>
        </w:rPr>
      </w:pPr>
    </w:p>
    <w:p w:rsidR="002E4691" w:rsidRDefault="00D765C6" w:rsidP="002E4691">
      <w:r>
        <w:rPr>
          <w:position w:val="-30"/>
        </w:rPr>
        <w:lastRenderedPageBreak/>
        <w:pict>
          <v:shape id="_x0000_i1074" type="#_x0000_t75" style="width:273.75pt;height:293.7pt">
            <v:imagedata r:id="rId138" o:title=""/>
          </v:shape>
        </w:pict>
      </w:r>
    </w:p>
    <w:p w:rsidR="000A4A2A" w:rsidRDefault="000A4A2A" w:rsidP="002E4691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jc w:val="center"/>
        <w:rPr>
          <w:rFonts w:ascii="Georgia" w:hAnsi="Georgia"/>
          <w:b/>
          <w:sz w:val="24"/>
        </w:rPr>
      </w:pPr>
    </w:p>
    <w:p w:rsidR="000A4A2A" w:rsidRDefault="000A4A2A" w:rsidP="00133387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rPr>
          <w:rFonts w:ascii="Georgia" w:hAnsi="Georgia"/>
          <w:b/>
          <w:sz w:val="24"/>
        </w:rPr>
      </w:pPr>
    </w:p>
    <w:p w:rsidR="000A4A2A" w:rsidRDefault="000A4A2A" w:rsidP="002E4691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jc w:val="center"/>
        <w:rPr>
          <w:rFonts w:ascii="Georgia" w:hAnsi="Georgia"/>
          <w:b/>
          <w:sz w:val="24"/>
        </w:rPr>
      </w:pPr>
    </w:p>
    <w:p w:rsidR="002E4691" w:rsidRDefault="002E4691" w:rsidP="002E4691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jc w:val="center"/>
        <w:rPr>
          <w:rFonts w:ascii="Georgia" w:hAnsi="Georgia"/>
          <w:b/>
          <w:sz w:val="24"/>
        </w:rPr>
      </w:pPr>
      <w:r>
        <w:rPr>
          <w:rFonts w:ascii="Georgia" w:hAnsi="Georgia"/>
          <w:b/>
          <w:sz w:val="24"/>
        </w:rPr>
        <w:t>The Basic IS-LM-BP Model in Equilibrium</w:t>
      </w:r>
    </w:p>
    <w:p w:rsidR="002E4691" w:rsidRDefault="002E4691" w:rsidP="002E4691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jc w:val="center"/>
        <w:rPr>
          <w:rFonts w:ascii="Georgia" w:hAnsi="Georgia"/>
          <w:b/>
          <w:sz w:val="24"/>
        </w:rPr>
      </w:pPr>
      <w:r>
        <w:rPr>
          <w:rFonts w:ascii="Georgia" w:hAnsi="Georgia"/>
          <w:b/>
          <w:sz w:val="24"/>
        </w:rPr>
        <w:t>The Mundell-Fleming Model</w:t>
      </w:r>
    </w:p>
    <w:p w:rsidR="00B43B8B" w:rsidRDefault="00D765C6" w:rsidP="00B43B8B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jc w:val="center"/>
        <w:rPr>
          <w:rFonts w:ascii="Georgia" w:hAnsi="Georgia"/>
          <w:b/>
          <w:sz w:val="24"/>
        </w:rPr>
      </w:pPr>
      <w:bookmarkStart w:id="1" w:name="_MON_1125255670"/>
      <w:bookmarkStart w:id="2" w:name="_MON_1125255720"/>
      <w:bookmarkStart w:id="3" w:name="_MON_1410762217"/>
      <w:bookmarkStart w:id="4" w:name="_MON_1151864540"/>
      <w:bookmarkEnd w:id="1"/>
      <w:bookmarkEnd w:id="2"/>
      <w:bookmarkEnd w:id="3"/>
      <w:bookmarkEnd w:id="4"/>
      <w:r>
        <w:rPr>
          <w:rFonts w:ascii="Georgia" w:hAnsi="Georgia"/>
          <w:b/>
          <w:sz w:val="24"/>
        </w:rPr>
        <w:pict>
          <v:shape id="_x0000_i1075" type="#_x0000_t75" style="width:377.1pt;height:260.2pt">
            <v:imagedata r:id="rId139" o:title=""/>
          </v:shape>
        </w:pict>
      </w:r>
    </w:p>
    <w:p w:rsidR="000471D8" w:rsidRPr="000A649A" w:rsidRDefault="002E4691" w:rsidP="000A649A">
      <w:pPr>
        <w:pStyle w:val="GvdeMetni3"/>
        <w:tabs>
          <w:tab w:val="clear" w:pos="720"/>
          <w:tab w:val="clear" w:pos="1800"/>
          <w:tab w:val="clear" w:pos="2520"/>
          <w:tab w:val="clear" w:pos="3510"/>
          <w:tab w:val="left" w:pos="1710"/>
          <w:tab w:val="left" w:pos="3600"/>
        </w:tabs>
        <w:spacing w:after="120"/>
        <w:jc w:val="center"/>
        <w:rPr>
          <w:rFonts w:ascii="Georgia" w:hAnsi="Georgia"/>
          <w:b/>
          <w:sz w:val="24"/>
        </w:rPr>
      </w:pPr>
      <w:r w:rsidRPr="00741F1C">
        <w:rPr>
          <w:rFonts w:ascii="Georgia" w:hAnsi="Georgia"/>
          <w:b/>
          <w:color w:val="0000FF"/>
          <w:sz w:val="18"/>
        </w:rPr>
        <w:t>At point a, the goods markets (IS), the financial markets (LM), and the foreign exchange market (BP) are all in equilibrium.</w:t>
      </w:r>
    </w:p>
    <w:sectPr w:rsidR="000471D8" w:rsidRPr="000A649A" w:rsidSect="005D12BE">
      <w:headerReference w:type="default" r:id="rId140"/>
      <w:footerReference w:type="default" r:id="rId141"/>
      <w:headerReference w:type="first" r:id="rId142"/>
      <w:pgSz w:w="11906" w:h="16838"/>
      <w:pgMar w:top="1417" w:right="1700" w:bottom="993" w:left="1417" w:header="708" w:footer="2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59D5" w:rsidRDefault="009459D5" w:rsidP="00573325">
      <w:pPr>
        <w:spacing w:after="0" w:line="240" w:lineRule="auto"/>
      </w:pPr>
      <w:r>
        <w:separator/>
      </w:r>
    </w:p>
  </w:endnote>
  <w:endnote w:type="continuationSeparator" w:id="0">
    <w:p w:rsidR="009459D5" w:rsidRDefault="009459D5" w:rsidP="00573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 Narrow">
    <w:panose1 w:val="020B0606020202030204"/>
    <w:charset w:val="A2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A2"/>
    <w:family w:val="roman"/>
    <w:pitch w:val="variable"/>
    <w:sig w:usb0="E00002FF" w:usb1="420024FF" w:usb2="00000000" w:usb3="00000000" w:csb0="0000019F" w:csb1="00000000"/>
  </w:font>
  <w:font w:name="Times-Roman">
    <w:altName w:val="Time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A2"/>
    <w:family w:val="swiss"/>
    <w:pitch w:val="variable"/>
    <w:sig w:usb0="80000AFF" w:usb1="0000396B" w:usb2="00000000" w:usb3="00000000" w:csb0="000000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3274961"/>
      <w:docPartObj>
        <w:docPartGallery w:val="Page Numbers (Bottom of Page)"/>
        <w:docPartUnique/>
      </w:docPartObj>
    </w:sdtPr>
    <w:sdtContent>
      <w:p w:rsidR="00D765C6" w:rsidRDefault="00D765C6">
        <w:pPr>
          <w:pStyle w:val="Altbilgi"/>
          <w:jc w:val="center"/>
        </w:pPr>
      </w:p>
      <w:p w:rsidR="00D765C6" w:rsidRDefault="00D765C6">
        <w:pPr>
          <w:pStyle w:val="Altbilgi"/>
          <w:jc w:val="center"/>
        </w:pPr>
      </w:p>
      <w:p w:rsidR="00D765C6" w:rsidRDefault="00D765C6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75E4">
          <w:rPr>
            <w:noProof/>
          </w:rPr>
          <w:t>41</w:t>
        </w:r>
        <w:r>
          <w:fldChar w:fldCharType="end"/>
        </w:r>
      </w:p>
    </w:sdtContent>
  </w:sdt>
  <w:p w:rsidR="00D765C6" w:rsidRDefault="00D765C6">
    <w:pPr>
      <w:pStyle w:val="Altbilgi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59D5" w:rsidRDefault="009459D5" w:rsidP="00573325">
      <w:pPr>
        <w:spacing w:after="0" w:line="240" w:lineRule="auto"/>
      </w:pPr>
      <w:r>
        <w:separator/>
      </w:r>
    </w:p>
  </w:footnote>
  <w:footnote w:type="continuationSeparator" w:id="0">
    <w:p w:rsidR="009459D5" w:rsidRDefault="009459D5" w:rsidP="00573325">
      <w:pPr>
        <w:spacing w:after="0" w:line="240" w:lineRule="auto"/>
      </w:pPr>
      <w:r>
        <w:continuationSeparator/>
      </w:r>
    </w:p>
  </w:footnote>
  <w:footnote w:id="1">
    <w:p w:rsidR="00D765C6" w:rsidRPr="00B22BFB" w:rsidRDefault="00D765C6" w:rsidP="00881D1D">
      <w:pPr>
        <w:spacing w:before="120" w:after="120" w:line="360" w:lineRule="auto"/>
        <w:jc w:val="both"/>
        <w:rPr>
          <w:rFonts w:ascii="Times New Roman" w:eastAsia="Times-Roman" w:hAnsi="Times New Roman"/>
          <w:sz w:val="24"/>
          <w:szCs w:val="24"/>
        </w:rPr>
      </w:pPr>
      <w:r w:rsidRPr="00EF3BA3">
        <w:rPr>
          <w:rStyle w:val="DipnotBavurusu"/>
          <w:rFonts w:ascii="Times New Roman" w:hAnsi="Times New Roman"/>
          <w:sz w:val="20"/>
          <w:szCs w:val="20"/>
        </w:rPr>
        <w:footnoteRef/>
      </w:r>
      <w:r w:rsidRPr="00EF3BA3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</w:rPr>
        <w:t>It</w:t>
      </w:r>
      <w:proofErr w:type="spellEnd"/>
      <w:r w:rsidRPr="00EF3BA3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</w:rPr>
        <w:t>could</w:t>
      </w:r>
      <w:proofErr w:type="spellEnd"/>
      <w:r w:rsidRPr="00EF3BA3">
        <w:rPr>
          <w:rFonts w:ascii="Times New Roman" w:hAnsi="Times New Roman"/>
          <w:sz w:val="20"/>
          <w:szCs w:val="20"/>
        </w:rPr>
        <w:t xml:space="preserve"> be </w:t>
      </w:r>
      <w:proofErr w:type="spellStart"/>
      <w:r w:rsidRPr="00EF3BA3">
        <w:rPr>
          <w:rFonts w:ascii="Times New Roman" w:eastAsia="Times-Roman" w:hAnsi="Times New Roman"/>
          <w:sz w:val="20"/>
          <w:szCs w:val="20"/>
        </w:rPr>
        <w:t>negatively</w:t>
      </w:r>
      <w:proofErr w:type="spellEnd"/>
      <w:r w:rsidRPr="00EF3BA3">
        <w:rPr>
          <w:rFonts w:ascii="Times New Roman" w:eastAsia="Times-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eastAsia="Times-Roman" w:hAnsi="Times New Roman"/>
          <w:sz w:val="20"/>
          <w:szCs w:val="20"/>
        </w:rPr>
        <w:t>related</w:t>
      </w:r>
      <w:proofErr w:type="spellEnd"/>
      <w:r w:rsidRPr="00EF3BA3">
        <w:rPr>
          <w:rFonts w:ascii="Times New Roman" w:eastAsia="Times-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eastAsia="Times-Roman" w:hAnsi="Times New Roman"/>
          <w:sz w:val="20"/>
          <w:szCs w:val="20"/>
        </w:rPr>
        <w:t>with</w:t>
      </w:r>
      <w:proofErr w:type="spellEnd"/>
      <w:r w:rsidRPr="00EF3BA3">
        <w:rPr>
          <w:rFonts w:ascii="Times New Roman" w:eastAsia="Times-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eastAsia="Times-Roman" w:hAnsi="Times New Roman"/>
          <w:sz w:val="20"/>
          <w:szCs w:val="20"/>
        </w:rPr>
        <w:t>real</w:t>
      </w:r>
      <w:proofErr w:type="spellEnd"/>
      <w:r w:rsidRPr="00EF3BA3">
        <w:rPr>
          <w:rFonts w:ascii="Times New Roman" w:eastAsia="Times-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eastAsia="Times-Roman" w:hAnsi="Times New Roman"/>
          <w:sz w:val="20"/>
          <w:szCs w:val="20"/>
        </w:rPr>
        <w:t>interest</w:t>
      </w:r>
      <w:proofErr w:type="spellEnd"/>
      <w:r w:rsidRPr="00EF3BA3">
        <w:rPr>
          <w:rFonts w:ascii="Times New Roman" w:eastAsia="Times-Roman" w:hAnsi="Times New Roman"/>
          <w:sz w:val="20"/>
          <w:szCs w:val="20"/>
        </w:rPr>
        <w:t xml:space="preserve"> </w:t>
      </w:r>
      <w:proofErr w:type="spellStart"/>
      <w:r w:rsidRPr="00EF3BA3">
        <w:rPr>
          <w:rFonts w:ascii="Times New Roman" w:eastAsia="Times-Roman" w:hAnsi="Times New Roman"/>
          <w:sz w:val="20"/>
          <w:szCs w:val="20"/>
        </w:rPr>
        <w:t>rates</w:t>
      </w:r>
      <w:proofErr w:type="spellEnd"/>
      <w:r w:rsidRPr="00EF3BA3">
        <w:rPr>
          <w:rFonts w:ascii="Times New Roman" w:eastAsia="Times-Roman" w:hAnsi="Times New Roman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  <w:lang w:val="en-US"/>
          </w:rPr>
          <m:t>r</m:t>
        </m:r>
      </m:oMath>
      <w:r w:rsidRPr="00EF3BA3">
        <w:rPr>
          <w:rFonts w:ascii="Times New Roman" w:eastAsia="Times-Roman" w:hAnsi="Times New Roman"/>
          <w:sz w:val="20"/>
          <w:szCs w:val="20"/>
        </w:rPr>
        <w:t xml:space="preserve">.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When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the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real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interest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rate is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higher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,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the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real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return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to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saving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is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also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higher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,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and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so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you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will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spend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less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and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save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 xml:space="preserve"> </w:t>
      </w:r>
      <w:proofErr w:type="spellStart"/>
      <w:r w:rsidRPr="00EF3BA3">
        <w:rPr>
          <w:rFonts w:ascii="Times New Roman" w:hAnsi="Times New Roman"/>
          <w:sz w:val="20"/>
          <w:szCs w:val="20"/>
          <w:lang w:eastAsia="tr-TR"/>
        </w:rPr>
        <w:t>more</w:t>
      </w:r>
      <w:proofErr w:type="spellEnd"/>
      <w:r w:rsidRPr="00EF3BA3">
        <w:rPr>
          <w:rFonts w:ascii="Times New Roman" w:hAnsi="Times New Roman"/>
          <w:sz w:val="20"/>
          <w:szCs w:val="20"/>
          <w:lang w:eastAsia="tr-TR"/>
        </w:rPr>
        <w:t>.</w:t>
      </w:r>
      <w:r w:rsidRPr="00EF3BA3">
        <w:rPr>
          <w:rFonts w:ascii="Times New Roman" w:hAnsi="Times New Roman"/>
          <w:b/>
          <w:noProof/>
          <w:color w:val="00B050"/>
          <w:sz w:val="20"/>
          <w:szCs w:val="20"/>
          <w:lang w:eastAsia="tr-TR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C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limLow>
              <m:limLow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limLowPr>
              <m:e>
                <m:groupChr>
                  <m:groupChr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groupChr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Y-T</m:t>
                    </m:r>
                  </m:e>
                </m:groupChr>
              </m:e>
              <m:lim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+</m:t>
                </m:r>
              </m:lim>
            </m:limLow>
            <m:r>
              <w:rPr>
                <w:rFonts w:ascii="Cambria Math" w:hAnsi="Cambria Math"/>
                <w:sz w:val="24"/>
                <w:szCs w:val="24"/>
                <w:lang w:val="en-US"/>
              </w:rPr>
              <m:t>,</m:t>
            </m:r>
            <m:limLow>
              <m:limLow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limLowPr>
              <m:e>
                <m:groupChr>
                  <m:groupChr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groupChr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r</m:t>
                    </m:r>
                  </m:e>
                </m:groupChr>
              </m:e>
              <m:lim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-</m:t>
                </m:r>
              </m:lim>
            </m:limLow>
          </m:e>
        </m:d>
      </m:oMath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5C6" w:rsidRDefault="00D765C6">
    <w:pPr>
      <w:pStyle w:val="stbilgi"/>
    </w:pPr>
    <w:r>
      <w:rPr>
        <w:noProof/>
        <w:lang w:eastAsia="tr-TR"/>
      </w:rPr>
      <mc:AlternateContent>
        <mc:Choice Requires="wpg">
          <w:drawing>
            <wp:anchor distT="0" distB="0" distL="114300" distR="114300" simplePos="0" relativeHeight="251657216" behindDoc="0" locked="0" layoutInCell="0" allowOverlap="1" wp14:anchorId="39EFEBB5" wp14:editId="44326136">
              <wp:simplePos x="0" y="0"/>
              <wp:positionH relativeFrom="page">
                <wp:posOffset>196215</wp:posOffset>
              </wp:positionH>
              <wp:positionV relativeFrom="page">
                <wp:posOffset>193421</wp:posOffset>
              </wp:positionV>
              <wp:extent cx="7158990" cy="530225"/>
              <wp:effectExtent l="0" t="0" r="16510" b="22225"/>
              <wp:wrapNone/>
              <wp:docPr id="14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58990" cy="530225"/>
                        <a:chOff x="330" y="308"/>
                        <a:chExt cx="11586" cy="835"/>
                      </a:xfrm>
                    </wpg:grpSpPr>
                    <wps:wsp>
                      <wps:cNvPr id="15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BD4B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ABF8F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74706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D765C6" w:rsidRPr="00A14D79" w:rsidRDefault="00D765C6" w:rsidP="00A14D79">
                            <w:pPr>
                              <w:pStyle w:val="AralkYok"/>
                              <w:rPr>
                                <w:smallCaps/>
                                <w:color w:val="FFFFF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622423"/>
                                <w:sz w:val="32"/>
                                <w:szCs w:val="32"/>
                              </w:rPr>
                              <w:t xml:space="preserve">Open Economy </w:t>
                            </w:r>
                            <w:r w:rsidRPr="00A14D79">
                              <w:rPr>
                                <w:rFonts w:ascii="Cambria" w:hAnsi="Cambria"/>
                                <w:color w:val="622423"/>
                                <w:sz w:val="32"/>
                                <w:szCs w:val="32"/>
                              </w:rPr>
                              <w:t>Macroeconomics</w:t>
                            </w:r>
                            <w:r>
                              <w:rPr>
                                <w:rFonts w:ascii="Cambria" w:hAnsi="Cambria"/>
                                <w:color w:val="622423"/>
                                <w:sz w:val="32"/>
                                <w:szCs w:val="32"/>
                              </w:rPr>
                              <w:t>:</w:t>
                            </w:r>
                            <w:r w:rsidRPr="00A14D79">
                              <w:rPr>
                                <w:rFonts w:ascii="Cambria" w:hAnsi="Cambria"/>
                                <w:color w:val="622423"/>
                                <w:sz w:val="32"/>
                                <w:szCs w:val="32"/>
                              </w:rPr>
                              <w:t xml:space="preserve"> Lecture Note 1</w:t>
                            </w:r>
                          </w:p>
                          <w:p w:rsidR="00D765C6" w:rsidRPr="00A14D79" w:rsidRDefault="00D765C6" w:rsidP="00A14D79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6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D765C6" w:rsidRPr="00573325" w:rsidRDefault="00D765C6">
                            <w:pPr>
                              <w:pStyle w:val="stbilgi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573325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Kaan Öğüt</w:t>
                            </w:r>
                          </w:p>
                          <w:p w:rsidR="00D765C6" w:rsidRDefault="00D765C6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7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5C6" w:rsidRPr="00585568" w:rsidRDefault="003575E4" w:rsidP="00585568">
                            <w:pPr>
                              <w:rPr>
                                <w:b/>
                                <w:outline/>
                                <w:color w:val="C0504D" w:themeColor="accent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ADVANCED</w:t>
                            </w:r>
                            <w:r w:rsidR="00D765C6">
                              <w:rPr>
                                <w:b/>
                                <w:outline/>
                                <w:color w:val="C0504D" w:themeColor="accent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proofErr w:type="gramStart"/>
                            <w:r w:rsidR="00D765C6">
                              <w:rPr>
                                <w:b/>
                                <w:outline/>
                                <w:color w:val="C0504D" w:themeColor="accent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MACROECONOMICS  LECTURE</w:t>
                            </w:r>
                            <w:proofErr w:type="gramEnd"/>
                            <w:r w:rsidR="00D765C6">
                              <w:rPr>
                                <w:b/>
                                <w:outline/>
                                <w:color w:val="C0504D" w:themeColor="accent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NOTE 3. INTRODUCTION TO MUNDELL FLEMING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41" style="position:absolute;margin-left:15.45pt;margin-top:15.25pt;width:563.7pt;height:41.75pt;z-index:251657216;mso-width-percent:950;mso-position-horizontal-relative:page;mso-position-vertical-relative:page;mso-width-percent:950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" o:allowincell="f">
              <v:rect id="Rectangle 2" o:spid="_x0000_s1042" style="position:absolute;left:377;top:360;width:9346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povsMA&#10;AADbAAAADwAAAGRycy9kb3ducmV2LnhtbERPTWvCQBC9F/wPywheRDcVLBJdRRRLoJbSqKC3ITsm&#10;wexsyG41+uu7BaG3ebzPmS1aU4krNa60rOB1GIEgzqwuOVew320GExDOI2usLJOCOzlYzDsvM4y1&#10;vfE3XVOfixDCLkYFhfd1LKXLCjLohrYmDtzZNgZ9gE0udYO3EG4qOYqiN2mw5NBQYE2rgrJL+mMU&#10;PPaJPaUfx83665364/tnkh22Vqlet11OQXhq/b/46U50mD+Gv1/CAXL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povsMAAADbAAAADwAAAAAAAAAAAAAAAACYAgAAZHJzL2Rv&#10;d25yZXYueG1sUEsFBgAAAAAEAAQA9QAAAIgDAAAAAA==&#10;" strokecolor="#fabf8f" strokeweight="1pt">
                <v:fill color2="#fbd4b4" focus="100%" type="gradient"/>
                <v:shadow on="t" color="#974706" opacity=".5" offset="1pt"/>
                <v:textbox>
                  <w:txbxContent>
                    <w:p w:rsidR="00D765C6" w:rsidRPr="00A14D79" w:rsidRDefault="00D765C6" w:rsidP="00A14D79">
                      <w:pPr>
                        <w:pStyle w:val="AralkYok"/>
                        <w:rPr>
                          <w:smallCaps/>
                          <w:color w:val="FFFFFF"/>
                          <w:sz w:val="32"/>
                          <w:szCs w:val="32"/>
                        </w:rPr>
                      </w:pPr>
                      <w:r>
                        <w:rPr>
                          <w:rFonts w:ascii="Cambria" w:hAnsi="Cambria"/>
                          <w:color w:val="622423"/>
                          <w:sz w:val="32"/>
                          <w:szCs w:val="32"/>
                        </w:rPr>
                        <w:t xml:space="preserve">Open Economy </w:t>
                      </w:r>
                      <w:r w:rsidRPr="00A14D79">
                        <w:rPr>
                          <w:rFonts w:ascii="Cambria" w:hAnsi="Cambria"/>
                          <w:color w:val="622423"/>
                          <w:sz w:val="32"/>
                          <w:szCs w:val="32"/>
                        </w:rPr>
                        <w:t>Macroeconomics</w:t>
                      </w:r>
                      <w:r>
                        <w:rPr>
                          <w:rFonts w:ascii="Cambria" w:hAnsi="Cambria"/>
                          <w:color w:val="622423"/>
                          <w:sz w:val="32"/>
                          <w:szCs w:val="32"/>
                        </w:rPr>
                        <w:t>:</w:t>
                      </w:r>
                      <w:r w:rsidRPr="00A14D79">
                        <w:rPr>
                          <w:rFonts w:ascii="Cambria" w:hAnsi="Cambria"/>
                          <w:color w:val="622423"/>
                          <w:sz w:val="32"/>
                          <w:szCs w:val="32"/>
                        </w:rPr>
                        <w:t xml:space="preserve"> Lecture Note 1</w:t>
                      </w:r>
                    </w:p>
                    <w:p w:rsidR="00D765C6" w:rsidRPr="00A14D79" w:rsidRDefault="00D765C6" w:rsidP="00A14D79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43" style="position:absolute;left:9763;top:360;width:2102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OugMEA&#10;AADbAAAADwAAAGRycy9kb3ducmV2LnhtbERPTYvCMBC9C/6HMIK3NXUVWapRRBBccWWrXrwNzdhW&#10;m0lpYq3/fiMseJvH+5zZojWlaKh2hWUFw0EEgji1uuBMwem4/vgC4TyyxtIyKXiSg8W825lhrO2D&#10;E2oOPhMhhF2MCnLvq1hKl+Zk0A1sRRy4i60N+gDrTOoaHyHclPIziibSYMGhIceKVjmlt8PdKNCb&#10;7bU575Kfof8dfTfX8f6y06RUv9cupyA8tf4t/ndvdJg/gdcv4QA5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jroDBAAAA2wAAAA8AAAAAAAAAAAAAAAAAmAIAAGRycy9kb3du&#10;cmV2LnhtbFBLBQYAAAAABAAEAPUAAACGAwAAAAA=&#10;" strokecolor="#95b3d7" strokeweight="1pt">
                <v:fill color2="#b8cce4" focus="100%" type="gradient"/>
                <v:shadow on="t" color="#243f60" opacity=".5" offset="1pt"/>
                <v:textbox>
                  <w:txbxContent>
                    <w:p w:rsidR="00D765C6" w:rsidRPr="00573325" w:rsidRDefault="00D765C6">
                      <w:pPr>
                        <w:pStyle w:val="stbilgi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573325">
                        <w:rPr>
                          <w:rFonts w:ascii="Times New Roman" w:hAnsi="Times New Roman"/>
                          <w:sz w:val="28"/>
                          <w:szCs w:val="28"/>
                        </w:rPr>
                        <w:t>Kaan Öğüt</w:t>
                      </w:r>
                    </w:p>
                    <w:p w:rsidR="00D765C6" w:rsidRDefault="00D765C6"/>
                  </w:txbxContent>
                </v:textbox>
              </v:rect>
              <v:rect id="Rectangle 4" o:spid="_x0000_s1044" style="position:absolute;left:330;top:308;width:11586;height: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7h7L0A&#10;AADbAAAADwAAAGRycy9kb3ducmV2LnhtbERPy6rCMBDdX/AfwgjurokPVKpRRBHdagW3QzO2xWZS&#10;mljr3xvhwt3N4TxntelsJVpqfOlYw2ioQBBnzpSca7imh98FCB+QDVaOScObPGzWvZ8VJsa9+Ezt&#10;JeQihrBPUEMRQp1I6bOCLPqhq4kjd3eNxRBhk0vT4CuG20qOlZpJiyXHhgJr2hWUPS5PqyFP7+38&#10;qNy7U2k52T8WSt2mSutBv9suQQTqwr/4z30ycf4cvr/EA+T6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l7h7L0AAADbAAAADwAAAAAAAAAAAAAAAACYAgAAZHJzL2Rvd25yZXYu&#10;eG1sUEsFBgAAAAAEAAQA9QAAAIIDAAAAAA==&#10;" fillcolor="white [3201]" strokecolor="black [3200]" strokeweight="2pt">
                <v:textbox>
                  <w:txbxContent>
                    <w:p w:rsidR="00D765C6" w:rsidRPr="00585568" w:rsidRDefault="003575E4" w:rsidP="00585568">
                      <w:pPr>
                        <w:rPr>
                          <w:b/>
                          <w:outline/>
                          <w:color w:val="C0504D" w:themeColor="accent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9004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9004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  <w:t>ADVANCED</w:t>
                      </w:r>
                      <w:r w:rsidR="00D765C6">
                        <w:rPr>
                          <w:b/>
                          <w:outline/>
                          <w:color w:val="C0504D" w:themeColor="accent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9004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proofErr w:type="gramStart"/>
                      <w:r w:rsidR="00D765C6">
                        <w:rPr>
                          <w:b/>
                          <w:outline/>
                          <w:color w:val="C0504D" w:themeColor="accent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9004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  <w:t>MACROECONOMICS  LECTURE</w:t>
                      </w:r>
                      <w:proofErr w:type="gramEnd"/>
                      <w:r w:rsidR="00D765C6">
                        <w:rPr>
                          <w:b/>
                          <w:outline/>
                          <w:color w:val="C0504D" w:themeColor="accent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9004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  <w:t xml:space="preserve"> NOTE 3. INTRODUCTION TO MUNDELL FLEMING MODEL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5C6" w:rsidRDefault="00D765C6">
    <w:pPr>
      <w:pStyle w:val="stbilgi"/>
    </w:pPr>
    <w:r>
      <w:t xml:space="preserve">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A4D0E"/>
    <w:multiLevelType w:val="hybridMultilevel"/>
    <w:tmpl w:val="A6B2942C"/>
    <w:lvl w:ilvl="0" w:tplc="D75459FA">
      <w:start w:val="1"/>
      <w:numFmt w:val="lowerRoman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9261775"/>
    <w:multiLevelType w:val="hybridMultilevel"/>
    <w:tmpl w:val="2856F7EA"/>
    <w:lvl w:ilvl="0" w:tplc="A5A415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E21D0F"/>
    <w:multiLevelType w:val="hybridMultilevel"/>
    <w:tmpl w:val="E5ACB42E"/>
    <w:lvl w:ilvl="0" w:tplc="BE4A95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18ACD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BE86B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93AF4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44ED5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C033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5C2CD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03483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500B2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130558CB"/>
    <w:multiLevelType w:val="hybridMultilevel"/>
    <w:tmpl w:val="340E47FE"/>
    <w:lvl w:ilvl="0" w:tplc="FFFFFFFF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>
    <w:nsid w:val="14DE3A89"/>
    <w:multiLevelType w:val="multilevel"/>
    <w:tmpl w:val="7A28C5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">
    <w:nsid w:val="16393830"/>
    <w:multiLevelType w:val="hybridMultilevel"/>
    <w:tmpl w:val="CE229E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793309"/>
    <w:multiLevelType w:val="hybridMultilevel"/>
    <w:tmpl w:val="9F5654A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891C41"/>
    <w:multiLevelType w:val="hybridMultilevel"/>
    <w:tmpl w:val="CE229E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6C05E2"/>
    <w:multiLevelType w:val="hybridMultilevel"/>
    <w:tmpl w:val="66AC4ED0"/>
    <w:lvl w:ilvl="0" w:tplc="6FE64E9E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107F16"/>
    <w:multiLevelType w:val="hybridMultilevel"/>
    <w:tmpl w:val="A4FE3AC4"/>
    <w:lvl w:ilvl="0" w:tplc="337AC25E">
      <w:start w:val="1"/>
      <w:numFmt w:val="lowerRoman"/>
      <w:lvlText w:val="%1)"/>
      <w:lvlJc w:val="left"/>
      <w:pPr>
        <w:tabs>
          <w:tab w:val="num" w:pos="1080"/>
        </w:tabs>
        <w:ind w:left="1080" w:hanging="72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5F703FE"/>
    <w:multiLevelType w:val="hybridMultilevel"/>
    <w:tmpl w:val="A6E06186"/>
    <w:lvl w:ilvl="0" w:tplc="FFFFFFFF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>
    <w:nsid w:val="40B34BFA"/>
    <w:multiLevelType w:val="hybridMultilevel"/>
    <w:tmpl w:val="A188908A"/>
    <w:lvl w:ilvl="0" w:tplc="E3389D9A">
      <w:start w:val="1"/>
      <w:numFmt w:val="lowerRoman"/>
      <w:lvlText w:val="%1)"/>
      <w:lvlJc w:val="left"/>
      <w:pPr>
        <w:ind w:left="1080" w:hanging="720"/>
      </w:pPr>
      <w:rPr>
        <w:rFonts w:hint="default"/>
        <w:i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CF115F"/>
    <w:multiLevelType w:val="hybridMultilevel"/>
    <w:tmpl w:val="7234A8B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282646"/>
    <w:multiLevelType w:val="hybridMultilevel"/>
    <w:tmpl w:val="8982BF54"/>
    <w:lvl w:ilvl="0" w:tplc="9CC6D772">
      <w:start w:val="1"/>
      <w:numFmt w:val="lowerRoman"/>
      <w:lvlText w:val="%1)"/>
      <w:lvlJc w:val="left"/>
      <w:pPr>
        <w:tabs>
          <w:tab w:val="num" w:pos="810"/>
        </w:tabs>
        <w:ind w:left="810" w:hanging="72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14">
    <w:nsid w:val="4A71094A"/>
    <w:multiLevelType w:val="multilevel"/>
    <w:tmpl w:val="BD28373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  <w:color w:val="FF0000"/>
        <w:sz w:val="28"/>
        <w:szCs w:val="28"/>
      </w:r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720"/>
      </w:pPr>
      <w:rPr>
        <w:rFonts w:hint="default"/>
        <w:color w:val="0000FF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5">
    <w:nsid w:val="50B73F5B"/>
    <w:multiLevelType w:val="hybridMultilevel"/>
    <w:tmpl w:val="BDE44CE0"/>
    <w:lvl w:ilvl="0" w:tplc="E64A4F6A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B9D242A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Times New Roman"/>
      </w:r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51F15847"/>
    <w:multiLevelType w:val="hybridMultilevel"/>
    <w:tmpl w:val="F1F4B458"/>
    <w:lvl w:ilvl="0" w:tplc="041F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B35F71"/>
    <w:multiLevelType w:val="hybridMultilevel"/>
    <w:tmpl w:val="63F2A890"/>
    <w:lvl w:ilvl="0" w:tplc="4126B8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0C647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A1614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EBCA1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2100B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E2277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9361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3BE4F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07CBF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>
    <w:nsid w:val="54435612"/>
    <w:multiLevelType w:val="multilevel"/>
    <w:tmpl w:val="65A86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54D53166"/>
    <w:multiLevelType w:val="hybridMultilevel"/>
    <w:tmpl w:val="29645FB4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decimal"/>
      <w:lvlText w:val="%2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 w:tplc="FFFFFFFF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73C47105"/>
    <w:multiLevelType w:val="hybridMultilevel"/>
    <w:tmpl w:val="CE229E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5"/>
  </w:num>
  <w:num w:numId="3">
    <w:abstractNumId w:val="16"/>
  </w:num>
  <w:num w:numId="4">
    <w:abstractNumId w:val="19"/>
  </w:num>
  <w:num w:numId="5">
    <w:abstractNumId w:val="3"/>
  </w:num>
  <w:num w:numId="6">
    <w:abstractNumId w:val="10"/>
  </w:num>
  <w:num w:numId="7">
    <w:abstractNumId w:val="13"/>
  </w:num>
  <w:num w:numId="8">
    <w:abstractNumId w:val="6"/>
  </w:num>
  <w:num w:numId="9">
    <w:abstractNumId w:val="0"/>
  </w:num>
  <w:num w:numId="10">
    <w:abstractNumId w:val="9"/>
  </w:num>
  <w:num w:numId="11">
    <w:abstractNumId w:val="11"/>
  </w:num>
  <w:num w:numId="12">
    <w:abstractNumId w:val="17"/>
  </w:num>
  <w:num w:numId="13">
    <w:abstractNumId w:val="14"/>
  </w:num>
  <w:num w:numId="14">
    <w:abstractNumId w:val="12"/>
  </w:num>
  <w:num w:numId="15">
    <w:abstractNumId w:val="8"/>
  </w:num>
  <w:num w:numId="16">
    <w:abstractNumId w:val="2"/>
  </w:num>
  <w:num w:numId="17">
    <w:abstractNumId w:val="20"/>
  </w:num>
  <w:num w:numId="18">
    <w:abstractNumId w:val="7"/>
  </w:num>
  <w:num w:numId="19">
    <w:abstractNumId w:val="5"/>
  </w:num>
  <w:num w:numId="20">
    <w:abstractNumId w:val="1"/>
  </w:num>
  <w:num w:numId="21">
    <w:abstractNumId w:val="18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0720"/>
    <w:rsid w:val="00000F8C"/>
    <w:rsid w:val="00004EDB"/>
    <w:rsid w:val="000053F2"/>
    <w:rsid w:val="0000709C"/>
    <w:rsid w:val="000105A7"/>
    <w:rsid w:val="00015363"/>
    <w:rsid w:val="00022CAC"/>
    <w:rsid w:val="00023A98"/>
    <w:rsid w:val="000272FB"/>
    <w:rsid w:val="000313E2"/>
    <w:rsid w:val="000379F8"/>
    <w:rsid w:val="000412D6"/>
    <w:rsid w:val="0004204C"/>
    <w:rsid w:val="000442D7"/>
    <w:rsid w:val="000471D8"/>
    <w:rsid w:val="00047FFC"/>
    <w:rsid w:val="00056241"/>
    <w:rsid w:val="00060111"/>
    <w:rsid w:val="0007050C"/>
    <w:rsid w:val="00083366"/>
    <w:rsid w:val="00084EB7"/>
    <w:rsid w:val="00086920"/>
    <w:rsid w:val="00087A1B"/>
    <w:rsid w:val="00090AF2"/>
    <w:rsid w:val="00092C06"/>
    <w:rsid w:val="00094DE7"/>
    <w:rsid w:val="000A2D89"/>
    <w:rsid w:val="000A2E19"/>
    <w:rsid w:val="000A4A2A"/>
    <w:rsid w:val="000A649A"/>
    <w:rsid w:val="000A65CA"/>
    <w:rsid w:val="000B2B8E"/>
    <w:rsid w:val="000B5B30"/>
    <w:rsid w:val="000B60F7"/>
    <w:rsid w:val="000B7803"/>
    <w:rsid w:val="000C00C7"/>
    <w:rsid w:val="000C04A3"/>
    <w:rsid w:val="000C0BE0"/>
    <w:rsid w:val="000C3306"/>
    <w:rsid w:val="000C6BA9"/>
    <w:rsid w:val="000C7D6C"/>
    <w:rsid w:val="000D6588"/>
    <w:rsid w:val="000F048C"/>
    <w:rsid w:val="000F2A40"/>
    <w:rsid w:val="000F5B60"/>
    <w:rsid w:val="00103D0F"/>
    <w:rsid w:val="0010502C"/>
    <w:rsid w:val="001063B6"/>
    <w:rsid w:val="001133BC"/>
    <w:rsid w:val="00114DAF"/>
    <w:rsid w:val="00121A4D"/>
    <w:rsid w:val="00124B03"/>
    <w:rsid w:val="00126421"/>
    <w:rsid w:val="00131954"/>
    <w:rsid w:val="0013334C"/>
    <w:rsid w:val="00133387"/>
    <w:rsid w:val="001335FA"/>
    <w:rsid w:val="00134963"/>
    <w:rsid w:val="00135E50"/>
    <w:rsid w:val="001373D3"/>
    <w:rsid w:val="001516B8"/>
    <w:rsid w:val="00152DBD"/>
    <w:rsid w:val="00165517"/>
    <w:rsid w:val="00176982"/>
    <w:rsid w:val="00176D3D"/>
    <w:rsid w:val="0017776E"/>
    <w:rsid w:val="00185BAC"/>
    <w:rsid w:val="001873A8"/>
    <w:rsid w:val="00187D86"/>
    <w:rsid w:val="00190377"/>
    <w:rsid w:val="00190EC2"/>
    <w:rsid w:val="001A2558"/>
    <w:rsid w:val="001A488A"/>
    <w:rsid w:val="001A57B8"/>
    <w:rsid w:val="001B0992"/>
    <w:rsid w:val="001B118A"/>
    <w:rsid w:val="001B161E"/>
    <w:rsid w:val="001C02C3"/>
    <w:rsid w:val="001C50E4"/>
    <w:rsid w:val="001C5959"/>
    <w:rsid w:val="001D08D9"/>
    <w:rsid w:val="001E0720"/>
    <w:rsid w:val="001E09B4"/>
    <w:rsid w:val="001E51A4"/>
    <w:rsid w:val="001E60EC"/>
    <w:rsid w:val="001F1E69"/>
    <w:rsid w:val="001F4663"/>
    <w:rsid w:val="001F7606"/>
    <w:rsid w:val="00207504"/>
    <w:rsid w:val="00211F85"/>
    <w:rsid w:val="00212944"/>
    <w:rsid w:val="00221ABA"/>
    <w:rsid w:val="00226A2C"/>
    <w:rsid w:val="00230096"/>
    <w:rsid w:val="00235ABC"/>
    <w:rsid w:val="00235ADE"/>
    <w:rsid w:val="00237481"/>
    <w:rsid w:val="002409AD"/>
    <w:rsid w:val="00241487"/>
    <w:rsid w:val="00243D3B"/>
    <w:rsid w:val="00245075"/>
    <w:rsid w:val="002558EC"/>
    <w:rsid w:val="00267C9C"/>
    <w:rsid w:val="00270744"/>
    <w:rsid w:val="00271C96"/>
    <w:rsid w:val="002720AF"/>
    <w:rsid w:val="0027292C"/>
    <w:rsid w:val="00275063"/>
    <w:rsid w:val="00275542"/>
    <w:rsid w:val="00277D23"/>
    <w:rsid w:val="0029076B"/>
    <w:rsid w:val="002936BD"/>
    <w:rsid w:val="00295B03"/>
    <w:rsid w:val="00296DDB"/>
    <w:rsid w:val="002B1289"/>
    <w:rsid w:val="002C4C6A"/>
    <w:rsid w:val="002C5FE4"/>
    <w:rsid w:val="002E4691"/>
    <w:rsid w:val="002E6ABE"/>
    <w:rsid w:val="002F1AC6"/>
    <w:rsid w:val="002F3B27"/>
    <w:rsid w:val="002F47F4"/>
    <w:rsid w:val="002F592D"/>
    <w:rsid w:val="002F5E67"/>
    <w:rsid w:val="00304272"/>
    <w:rsid w:val="00311EE0"/>
    <w:rsid w:val="00314753"/>
    <w:rsid w:val="00315CAC"/>
    <w:rsid w:val="00316697"/>
    <w:rsid w:val="003168AC"/>
    <w:rsid w:val="0031769F"/>
    <w:rsid w:val="00322580"/>
    <w:rsid w:val="0032666E"/>
    <w:rsid w:val="00326CF6"/>
    <w:rsid w:val="003319B3"/>
    <w:rsid w:val="00335AC4"/>
    <w:rsid w:val="0033629D"/>
    <w:rsid w:val="00340C73"/>
    <w:rsid w:val="003412D3"/>
    <w:rsid w:val="0034242A"/>
    <w:rsid w:val="003446C2"/>
    <w:rsid w:val="00346D85"/>
    <w:rsid w:val="00354D71"/>
    <w:rsid w:val="00355342"/>
    <w:rsid w:val="003569C4"/>
    <w:rsid w:val="003575E4"/>
    <w:rsid w:val="00362690"/>
    <w:rsid w:val="003644FB"/>
    <w:rsid w:val="00381C45"/>
    <w:rsid w:val="003877AF"/>
    <w:rsid w:val="003968D8"/>
    <w:rsid w:val="003977D4"/>
    <w:rsid w:val="003A2BD5"/>
    <w:rsid w:val="003A7910"/>
    <w:rsid w:val="003B0667"/>
    <w:rsid w:val="003B7504"/>
    <w:rsid w:val="003D3A0A"/>
    <w:rsid w:val="003D5742"/>
    <w:rsid w:val="003D7D80"/>
    <w:rsid w:val="003F0228"/>
    <w:rsid w:val="003F6DAD"/>
    <w:rsid w:val="004028D4"/>
    <w:rsid w:val="004038CA"/>
    <w:rsid w:val="00415197"/>
    <w:rsid w:val="0042485E"/>
    <w:rsid w:val="00432928"/>
    <w:rsid w:val="00442B5E"/>
    <w:rsid w:val="00444579"/>
    <w:rsid w:val="004538E6"/>
    <w:rsid w:val="004559B8"/>
    <w:rsid w:val="00457E62"/>
    <w:rsid w:val="00466732"/>
    <w:rsid w:val="004675F4"/>
    <w:rsid w:val="00467D10"/>
    <w:rsid w:val="004709E9"/>
    <w:rsid w:val="00473C2D"/>
    <w:rsid w:val="004742F9"/>
    <w:rsid w:val="00475809"/>
    <w:rsid w:val="00483AA5"/>
    <w:rsid w:val="00483C25"/>
    <w:rsid w:val="0048698D"/>
    <w:rsid w:val="00497E05"/>
    <w:rsid w:val="004A10F0"/>
    <w:rsid w:val="004A1BEE"/>
    <w:rsid w:val="004A22A5"/>
    <w:rsid w:val="004A430A"/>
    <w:rsid w:val="004A4E2C"/>
    <w:rsid w:val="004A6F98"/>
    <w:rsid w:val="004B5905"/>
    <w:rsid w:val="004C0359"/>
    <w:rsid w:val="004C0362"/>
    <w:rsid w:val="004C0CCC"/>
    <w:rsid w:val="004C5320"/>
    <w:rsid w:val="004D4C3E"/>
    <w:rsid w:val="004D619F"/>
    <w:rsid w:val="004E031D"/>
    <w:rsid w:val="004E41F6"/>
    <w:rsid w:val="004F2BC1"/>
    <w:rsid w:val="004F6DD3"/>
    <w:rsid w:val="005109F3"/>
    <w:rsid w:val="00512083"/>
    <w:rsid w:val="00513705"/>
    <w:rsid w:val="00516B1E"/>
    <w:rsid w:val="00523119"/>
    <w:rsid w:val="005247AB"/>
    <w:rsid w:val="00527CD5"/>
    <w:rsid w:val="0053012E"/>
    <w:rsid w:val="0053090A"/>
    <w:rsid w:val="00535DA0"/>
    <w:rsid w:val="005364F0"/>
    <w:rsid w:val="00536951"/>
    <w:rsid w:val="00536B7F"/>
    <w:rsid w:val="005431D2"/>
    <w:rsid w:val="00544F16"/>
    <w:rsid w:val="0054608F"/>
    <w:rsid w:val="005506A6"/>
    <w:rsid w:val="00552B7D"/>
    <w:rsid w:val="00554CC2"/>
    <w:rsid w:val="00555763"/>
    <w:rsid w:val="00556781"/>
    <w:rsid w:val="00557724"/>
    <w:rsid w:val="00564E6A"/>
    <w:rsid w:val="00573325"/>
    <w:rsid w:val="005736BD"/>
    <w:rsid w:val="00584225"/>
    <w:rsid w:val="00585568"/>
    <w:rsid w:val="00590751"/>
    <w:rsid w:val="00592BE3"/>
    <w:rsid w:val="005947DA"/>
    <w:rsid w:val="00596E7D"/>
    <w:rsid w:val="005A5CAB"/>
    <w:rsid w:val="005A5D23"/>
    <w:rsid w:val="005B00A2"/>
    <w:rsid w:val="005C5091"/>
    <w:rsid w:val="005D0DD4"/>
    <w:rsid w:val="005D12BE"/>
    <w:rsid w:val="005D6FFC"/>
    <w:rsid w:val="005D740E"/>
    <w:rsid w:val="005E1CE6"/>
    <w:rsid w:val="005E2820"/>
    <w:rsid w:val="005E4FFA"/>
    <w:rsid w:val="005E5EA1"/>
    <w:rsid w:val="005F12B6"/>
    <w:rsid w:val="005F4EFE"/>
    <w:rsid w:val="0060037E"/>
    <w:rsid w:val="00601FFA"/>
    <w:rsid w:val="006170FB"/>
    <w:rsid w:val="00623426"/>
    <w:rsid w:val="00636017"/>
    <w:rsid w:val="0063663F"/>
    <w:rsid w:val="00636DE4"/>
    <w:rsid w:val="0064239E"/>
    <w:rsid w:val="00656795"/>
    <w:rsid w:val="0066024B"/>
    <w:rsid w:val="006651C1"/>
    <w:rsid w:val="00670A01"/>
    <w:rsid w:val="00677830"/>
    <w:rsid w:val="006826D2"/>
    <w:rsid w:val="006924AC"/>
    <w:rsid w:val="006943BE"/>
    <w:rsid w:val="006A2930"/>
    <w:rsid w:val="006A5D29"/>
    <w:rsid w:val="006B123F"/>
    <w:rsid w:val="006B4559"/>
    <w:rsid w:val="006B6A34"/>
    <w:rsid w:val="006B777A"/>
    <w:rsid w:val="006C1B9D"/>
    <w:rsid w:val="006C485A"/>
    <w:rsid w:val="006C7E90"/>
    <w:rsid w:val="006C7FF3"/>
    <w:rsid w:val="006D3FD2"/>
    <w:rsid w:val="006D6A9C"/>
    <w:rsid w:val="006E3C41"/>
    <w:rsid w:val="006E580D"/>
    <w:rsid w:val="006F34E5"/>
    <w:rsid w:val="006F62A7"/>
    <w:rsid w:val="00700A7D"/>
    <w:rsid w:val="00703654"/>
    <w:rsid w:val="00704F20"/>
    <w:rsid w:val="00710AC3"/>
    <w:rsid w:val="00713BAA"/>
    <w:rsid w:val="007158B7"/>
    <w:rsid w:val="00715FBA"/>
    <w:rsid w:val="00716523"/>
    <w:rsid w:val="0072280A"/>
    <w:rsid w:val="007276B9"/>
    <w:rsid w:val="00730590"/>
    <w:rsid w:val="00730856"/>
    <w:rsid w:val="00740BA3"/>
    <w:rsid w:val="0074139C"/>
    <w:rsid w:val="00750A1A"/>
    <w:rsid w:val="00751D79"/>
    <w:rsid w:val="00753E08"/>
    <w:rsid w:val="00761159"/>
    <w:rsid w:val="0076130F"/>
    <w:rsid w:val="00766528"/>
    <w:rsid w:val="0077616C"/>
    <w:rsid w:val="00782880"/>
    <w:rsid w:val="00782C6F"/>
    <w:rsid w:val="007845E3"/>
    <w:rsid w:val="0079237D"/>
    <w:rsid w:val="007A1091"/>
    <w:rsid w:val="007A3997"/>
    <w:rsid w:val="007A3E46"/>
    <w:rsid w:val="007A5AB6"/>
    <w:rsid w:val="007A64D1"/>
    <w:rsid w:val="007A68EA"/>
    <w:rsid w:val="007A72BC"/>
    <w:rsid w:val="007A76AA"/>
    <w:rsid w:val="007B2A50"/>
    <w:rsid w:val="007B4A16"/>
    <w:rsid w:val="007C0911"/>
    <w:rsid w:val="007C3177"/>
    <w:rsid w:val="007C3E08"/>
    <w:rsid w:val="007C53DA"/>
    <w:rsid w:val="007D299E"/>
    <w:rsid w:val="007E0785"/>
    <w:rsid w:val="007E12AB"/>
    <w:rsid w:val="007F1CAD"/>
    <w:rsid w:val="007F399F"/>
    <w:rsid w:val="007F3AD3"/>
    <w:rsid w:val="007F5DAD"/>
    <w:rsid w:val="00800BD2"/>
    <w:rsid w:val="00802110"/>
    <w:rsid w:val="0080270A"/>
    <w:rsid w:val="008035C3"/>
    <w:rsid w:val="008043AE"/>
    <w:rsid w:val="00804752"/>
    <w:rsid w:val="00811A7F"/>
    <w:rsid w:val="008124EC"/>
    <w:rsid w:val="00812AB6"/>
    <w:rsid w:val="00842867"/>
    <w:rsid w:val="00847070"/>
    <w:rsid w:val="00855705"/>
    <w:rsid w:val="008579A6"/>
    <w:rsid w:val="00857A1B"/>
    <w:rsid w:val="008604F7"/>
    <w:rsid w:val="00862C3B"/>
    <w:rsid w:val="008641DE"/>
    <w:rsid w:val="008661D0"/>
    <w:rsid w:val="00867201"/>
    <w:rsid w:val="0087257A"/>
    <w:rsid w:val="008742F8"/>
    <w:rsid w:val="00881D1D"/>
    <w:rsid w:val="00881E1E"/>
    <w:rsid w:val="00882ABC"/>
    <w:rsid w:val="00886B0B"/>
    <w:rsid w:val="008A270E"/>
    <w:rsid w:val="008B12FD"/>
    <w:rsid w:val="008B4070"/>
    <w:rsid w:val="008B56E6"/>
    <w:rsid w:val="008B59CD"/>
    <w:rsid w:val="008B5E81"/>
    <w:rsid w:val="008C42C2"/>
    <w:rsid w:val="008C6AA4"/>
    <w:rsid w:val="008D1676"/>
    <w:rsid w:val="008D6F52"/>
    <w:rsid w:val="008E5F3A"/>
    <w:rsid w:val="008F1484"/>
    <w:rsid w:val="008F7282"/>
    <w:rsid w:val="00901A7D"/>
    <w:rsid w:val="009102CE"/>
    <w:rsid w:val="00910C4A"/>
    <w:rsid w:val="0091438A"/>
    <w:rsid w:val="00921B65"/>
    <w:rsid w:val="00923506"/>
    <w:rsid w:val="00923768"/>
    <w:rsid w:val="0092776D"/>
    <w:rsid w:val="00935295"/>
    <w:rsid w:val="0094046B"/>
    <w:rsid w:val="009459D5"/>
    <w:rsid w:val="00946BFA"/>
    <w:rsid w:val="00957214"/>
    <w:rsid w:val="009607D5"/>
    <w:rsid w:val="00964BB2"/>
    <w:rsid w:val="009724CE"/>
    <w:rsid w:val="009746FB"/>
    <w:rsid w:val="009753A4"/>
    <w:rsid w:val="00975834"/>
    <w:rsid w:val="009802A0"/>
    <w:rsid w:val="009860CB"/>
    <w:rsid w:val="009912FB"/>
    <w:rsid w:val="009952B0"/>
    <w:rsid w:val="009A1291"/>
    <w:rsid w:val="009A235B"/>
    <w:rsid w:val="009A3443"/>
    <w:rsid w:val="009A3BE0"/>
    <w:rsid w:val="009A3F74"/>
    <w:rsid w:val="009A5EB3"/>
    <w:rsid w:val="009B088E"/>
    <w:rsid w:val="009B0F46"/>
    <w:rsid w:val="009C054A"/>
    <w:rsid w:val="009C1686"/>
    <w:rsid w:val="009C39C8"/>
    <w:rsid w:val="009C6DED"/>
    <w:rsid w:val="009D22C8"/>
    <w:rsid w:val="009D2AFD"/>
    <w:rsid w:val="009D5A12"/>
    <w:rsid w:val="009E3707"/>
    <w:rsid w:val="009E6D17"/>
    <w:rsid w:val="009E7D1B"/>
    <w:rsid w:val="009E7E20"/>
    <w:rsid w:val="009F0451"/>
    <w:rsid w:val="009F0B82"/>
    <w:rsid w:val="00A0216C"/>
    <w:rsid w:val="00A0341C"/>
    <w:rsid w:val="00A1484D"/>
    <w:rsid w:val="00A14D79"/>
    <w:rsid w:val="00A164C0"/>
    <w:rsid w:val="00A16FFC"/>
    <w:rsid w:val="00A25086"/>
    <w:rsid w:val="00A312CE"/>
    <w:rsid w:val="00A31836"/>
    <w:rsid w:val="00A32F96"/>
    <w:rsid w:val="00A365EE"/>
    <w:rsid w:val="00A46549"/>
    <w:rsid w:val="00A509CB"/>
    <w:rsid w:val="00A60113"/>
    <w:rsid w:val="00A602FC"/>
    <w:rsid w:val="00A603A3"/>
    <w:rsid w:val="00A605F9"/>
    <w:rsid w:val="00A61042"/>
    <w:rsid w:val="00A61585"/>
    <w:rsid w:val="00A639EF"/>
    <w:rsid w:val="00A77A1E"/>
    <w:rsid w:val="00A81846"/>
    <w:rsid w:val="00A83600"/>
    <w:rsid w:val="00A8615B"/>
    <w:rsid w:val="00A9285E"/>
    <w:rsid w:val="00AA1B5B"/>
    <w:rsid w:val="00AA26D6"/>
    <w:rsid w:val="00AA3ED7"/>
    <w:rsid w:val="00AB7E4A"/>
    <w:rsid w:val="00AC3F4F"/>
    <w:rsid w:val="00AC5872"/>
    <w:rsid w:val="00AC71C8"/>
    <w:rsid w:val="00AD2F8E"/>
    <w:rsid w:val="00AD7B5E"/>
    <w:rsid w:val="00AD7F09"/>
    <w:rsid w:val="00AE3131"/>
    <w:rsid w:val="00AF1C87"/>
    <w:rsid w:val="00AF6A41"/>
    <w:rsid w:val="00B00241"/>
    <w:rsid w:val="00B05D6C"/>
    <w:rsid w:val="00B072F2"/>
    <w:rsid w:val="00B23C78"/>
    <w:rsid w:val="00B24247"/>
    <w:rsid w:val="00B269A1"/>
    <w:rsid w:val="00B30271"/>
    <w:rsid w:val="00B30278"/>
    <w:rsid w:val="00B37C76"/>
    <w:rsid w:val="00B425EA"/>
    <w:rsid w:val="00B43B8B"/>
    <w:rsid w:val="00B532F0"/>
    <w:rsid w:val="00B53889"/>
    <w:rsid w:val="00B56917"/>
    <w:rsid w:val="00B60B54"/>
    <w:rsid w:val="00B61AEA"/>
    <w:rsid w:val="00B620F5"/>
    <w:rsid w:val="00B62E3B"/>
    <w:rsid w:val="00B672CA"/>
    <w:rsid w:val="00B7171B"/>
    <w:rsid w:val="00B72796"/>
    <w:rsid w:val="00B75F96"/>
    <w:rsid w:val="00B77089"/>
    <w:rsid w:val="00B8039D"/>
    <w:rsid w:val="00B809B0"/>
    <w:rsid w:val="00B810C8"/>
    <w:rsid w:val="00B83722"/>
    <w:rsid w:val="00B83A6C"/>
    <w:rsid w:val="00B9411E"/>
    <w:rsid w:val="00B97A35"/>
    <w:rsid w:val="00BA1753"/>
    <w:rsid w:val="00BA4CD5"/>
    <w:rsid w:val="00BA5623"/>
    <w:rsid w:val="00BA7DC4"/>
    <w:rsid w:val="00BB09F3"/>
    <w:rsid w:val="00BB1296"/>
    <w:rsid w:val="00BB6EB5"/>
    <w:rsid w:val="00BC392B"/>
    <w:rsid w:val="00BC50D7"/>
    <w:rsid w:val="00BC6E5B"/>
    <w:rsid w:val="00BD1339"/>
    <w:rsid w:val="00BD23C3"/>
    <w:rsid w:val="00BD504D"/>
    <w:rsid w:val="00BD505C"/>
    <w:rsid w:val="00BF3680"/>
    <w:rsid w:val="00BF55BE"/>
    <w:rsid w:val="00BF7DE4"/>
    <w:rsid w:val="00C0270E"/>
    <w:rsid w:val="00C05F54"/>
    <w:rsid w:val="00C06CFE"/>
    <w:rsid w:val="00C0772F"/>
    <w:rsid w:val="00C12378"/>
    <w:rsid w:val="00C14E50"/>
    <w:rsid w:val="00C1582D"/>
    <w:rsid w:val="00C17562"/>
    <w:rsid w:val="00C2210F"/>
    <w:rsid w:val="00C23E00"/>
    <w:rsid w:val="00C2476E"/>
    <w:rsid w:val="00C2571E"/>
    <w:rsid w:val="00C2608A"/>
    <w:rsid w:val="00C34D69"/>
    <w:rsid w:val="00C35408"/>
    <w:rsid w:val="00C41213"/>
    <w:rsid w:val="00C415A0"/>
    <w:rsid w:val="00C41E8B"/>
    <w:rsid w:val="00C44086"/>
    <w:rsid w:val="00C51C99"/>
    <w:rsid w:val="00C61A17"/>
    <w:rsid w:val="00C6220E"/>
    <w:rsid w:val="00C62690"/>
    <w:rsid w:val="00C675E0"/>
    <w:rsid w:val="00C74E80"/>
    <w:rsid w:val="00C76D6B"/>
    <w:rsid w:val="00C8165C"/>
    <w:rsid w:val="00C8294B"/>
    <w:rsid w:val="00C912B2"/>
    <w:rsid w:val="00C971A7"/>
    <w:rsid w:val="00CA04AB"/>
    <w:rsid w:val="00CA0DDD"/>
    <w:rsid w:val="00CA1763"/>
    <w:rsid w:val="00CA73F6"/>
    <w:rsid w:val="00CA7F48"/>
    <w:rsid w:val="00CB220F"/>
    <w:rsid w:val="00CB3250"/>
    <w:rsid w:val="00CC07C1"/>
    <w:rsid w:val="00CC64E3"/>
    <w:rsid w:val="00CD0D3F"/>
    <w:rsid w:val="00CD616A"/>
    <w:rsid w:val="00CE1D3F"/>
    <w:rsid w:val="00CF31D6"/>
    <w:rsid w:val="00D05E39"/>
    <w:rsid w:val="00D11D52"/>
    <w:rsid w:val="00D13300"/>
    <w:rsid w:val="00D202B0"/>
    <w:rsid w:val="00D20D70"/>
    <w:rsid w:val="00D23C99"/>
    <w:rsid w:val="00D24A24"/>
    <w:rsid w:val="00D318F0"/>
    <w:rsid w:val="00D33FC3"/>
    <w:rsid w:val="00D36C51"/>
    <w:rsid w:val="00D4354A"/>
    <w:rsid w:val="00D478BC"/>
    <w:rsid w:val="00D568A6"/>
    <w:rsid w:val="00D60E15"/>
    <w:rsid w:val="00D64931"/>
    <w:rsid w:val="00D65E73"/>
    <w:rsid w:val="00D722CB"/>
    <w:rsid w:val="00D7317E"/>
    <w:rsid w:val="00D73733"/>
    <w:rsid w:val="00D73DAD"/>
    <w:rsid w:val="00D765C6"/>
    <w:rsid w:val="00D80B43"/>
    <w:rsid w:val="00D87D26"/>
    <w:rsid w:val="00DA17AB"/>
    <w:rsid w:val="00DA41D2"/>
    <w:rsid w:val="00DA4E74"/>
    <w:rsid w:val="00DC19D5"/>
    <w:rsid w:val="00DC6850"/>
    <w:rsid w:val="00DC6F06"/>
    <w:rsid w:val="00DD13C1"/>
    <w:rsid w:val="00DD288A"/>
    <w:rsid w:val="00DD3C65"/>
    <w:rsid w:val="00DD52EB"/>
    <w:rsid w:val="00DE4486"/>
    <w:rsid w:val="00DE59AD"/>
    <w:rsid w:val="00DF1C3E"/>
    <w:rsid w:val="00DF302C"/>
    <w:rsid w:val="00E035B2"/>
    <w:rsid w:val="00E0444E"/>
    <w:rsid w:val="00E12848"/>
    <w:rsid w:val="00E14E36"/>
    <w:rsid w:val="00E15FD2"/>
    <w:rsid w:val="00E20904"/>
    <w:rsid w:val="00E254E5"/>
    <w:rsid w:val="00E30577"/>
    <w:rsid w:val="00E36084"/>
    <w:rsid w:val="00E36361"/>
    <w:rsid w:val="00E41CFF"/>
    <w:rsid w:val="00E42153"/>
    <w:rsid w:val="00E44C49"/>
    <w:rsid w:val="00E452DB"/>
    <w:rsid w:val="00E45E9C"/>
    <w:rsid w:val="00E46E4C"/>
    <w:rsid w:val="00E474B6"/>
    <w:rsid w:val="00E54B0B"/>
    <w:rsid w:val="00E54F60"/>
    <w:rsid w:val="00E5519A"/>
    <w:rsid w:val="00E745D0"/>
    <w:rsid w:val="00E814A5"/>
    <w:rsid w:val="00E81DB6"/>
    <w:rsid w:val="00E8387B"/>
    <w:rsid w:val="00E87C9C"/>
    <w:rsid w:val="00E979E3"/>
    <w:rsid w:val="00EA2F6E"/>
    <w:rsid w:val="00EA3D4B"/>
    <w:rsid w:val="00EA6530"/>
    <w:rsid w:val="00EA670E"/>
    <w:rsid w:val="00EA7904"/>
    <w:rsid w:val="00EA7912"/>
    <w:rsid w:val="00EB6835"/>
    <w:rsid w:val="00EC2524"/>
    <w:rsid w:val="00ED1FFE"/>
    <w:rsid w:val="00ED48C7"/>
    <w:rsid w:val="00EE3F1A"/>
    <w:rsid w:val="00EE4584"/>
    <w:rsid w:val="00EE64C8"/>
    <w:rsid w:val="00EE738B"/>
    <w:rsid w:val="00EF088C"/>
    <w:rsid w:val="00EF0CF0"/>
    <w:rsid w:val="00EF54D6"/>
    <w:rsid w:val="00EF6184"/>
    <w:rsid w:val="00F00446"/>
    <w:rsid w:val="00F00A7A"/>
    <w:rsid w:val="00F03A8C"/>
    <w:rsid w:val="00F0679B"/>
    <w:rsid w:val="00F1074F"/>
    <w:rsid w:val="00F112DD"/>
    <w:rsid w:val="00F23240"/>
    <w:rsid w:val="00F25082"/>
    <w:rsid w:val="00F266D5"/>
    <w:rsid w:val="00F33256"/>
    <w:rsid w:val="00F34E0D"/>
    <w:rsid w:val="00F35777"/>
    <w:rsid w:val="00F36E17"/>
    <w:rsid w:val="00F4215D"/>
    <w:rsid w:val="00F42782"/>
    <w:rsid w:val="00F44424"/>
    <w:rsid w:val="00F45978"/>
    <w:rsid w:val="00F5176C"/>
    <w:rsid w:val="00F55E71"/>
    <w:rsid w:val="00F61E37"/>
    <w:rsid w:val="00F620A7"/>
    <w:rsid w:val="00F66EE0"/>
    <w:rsid w:val="00F71F6A"/>
    <w:rsid w:val="00F720E4"/>
    <w:rsid w:val="00F741D4"/>
    <w:rsid w:val="00F7466A"/>
    <w:rsid w:val="00F8333E"/>
    <w:rsid w:val="00F87D7D"/>
    <w:rsid w:val="00F9078D"/>
    <w:rsid w:val="00F944D8"/>
    <w:rsid w:val="00F950F8"/>
    <w:rsid w:val="00F95D44"/>
    <w:rsid w:val="00FA0C27"/>
    <w:rsid w:val="00FA39AA"/>
    <w:rsid w:val="00FA3F45"/>
    <w:rsid w:val="00FA5B6C"/>
    <w:rsid w:val="00FB0FCD"/>
    <w:rsid w:val="00FB4ABE"/>
    <w:rsid w:val="00FC0CBC"/>
    <w:rsid w:val="00FC469A"/>
    <w:rsid w:val="00FD597D"/>
    <w:rsid w:val="00FD6D7D"/>
    <w:rsid w:val="00FE13D0"/>
    <w:rsid w:val="00FE25A4"/>
    <w:rsid w:val="00FE7D0B"/>
    <w:rsid w:val="00FF6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4"/>
        <w:szCs w:val="24"/>
        <w:lang w:val="tr-TR" w:eastAsia="tr-T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0" w:unhideWhenUsed="0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1FFE"/>
    <w:pPr>
      <w:spacing w:after="200" w:line="276" w:lineRule="auto"/>
    </w:pPr>
    <w:rPr>
      <w:sz w:val="22"/>
      <w:szCs w:val="22"/>
      <w:lang w:eastAsia="en-US"/>
    </w:rPr>
  </w:style>
  <w:style w:type="paragraph" w:styleId="Balk1">
    <w:name w:val="heading 1"/>
    <w:basedOn w:val="Normal"/>
    <w:next w:val="Normal"/>
    <w:link w:val="Balk1Char"/>
    <w:uiPriority w:val="9"/>
    <w:qFormat/>
    <w:rsid w:val="00881D1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CD0D3F"/>
    <w:pPr>
      <w:keepNext/>
      <w:spacing w:after="0" w:line="240" w:lineRule="auto"/>
      <w:jc w:val="both"/>
      <w:outlineLvl w:val="1"/>
    </w:pPr>
    <w:rPr>
      <w:rFonts w:ascii="Arial Narrow" w:eastAsia="SimSun" w:hAnsi="Arial Narrow"/>
      <w:b/>
      <w:sz w:val="24"/>
      <w:szCs w:val="20"/>
      <w:lang w:val="en-US" w:eastAsia="zh-CN"/>
    </w:rPr>
  </w:style>
  <w:style w:type="paragraph" w:styleId="Balk3">
    <w:name w:val="heading 3"/>
    <w:basedOn w:val="Normal"/>
    <w:next w:val="Normal"/>
    <w:link w:val="Balk3Char"/>
    <w:uiPriority w:val="9"/>
    <w:qFormat/>
    <w:rsid w:val="00AC3F4F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E0720"/>
    <w:pPr>
      <w:ind w:left="720"/>
      <w:contextualSpacing/>
    </w:pPr>
  </w:style>
  <w:style w:type="paragraph" w:styleId="stbilgi">
    <w:name w:val="header"/>
    <w:basedOn w:val="Normal"/>
    <w:link w:val="stbilgiChar"/>
    <w:unhideWhenUsed/>
    <w:rsid w:val="005733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573325"/>
  </w:style>
  <w:style w:type="paragraph" w:styleId="Altbilgi">
    <w:name w:val="footer"/>
    <w:basedOn w:val="Normal"/>
    <w:link w:val="AltbilgiChar"/>
    <w:uiPriority w:val="99"/>
    <w:unhideWhenUsed/>
    <w:rsid w:val="005733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573325"/>
  </w:style>
  <w:style w:type="paragraph" w:styleId="BalonMetni">
    <w:name w:val="Balloon Text"/>
    <w:basedOn w:val="Normal"/>
    <w:link w:val="BalonMetniChar"/>
    <w:uiPriority w:val="99"/>
    <w:semiHidden/>
    <w:unhideWhenUsed/>
    <w:rsid w:val="005733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73325"/>
    <w:rPr>
      <w:rFonts w:ascii="Tahoma" w:hAnsi="Tahoma" w:cs="Tahoma"/>
      <w:sz w:val="16"/>
      <w:szCs w:val="16"/>
    </w:rPr>
  </w:style>
  <w:style w:type="paragraph" w:styleId="AralkYok">
    <w:name w:val="No Spacing"/>
    <w:link w:val="AralkYokChar"/>
    <w:uiPriority w:val="1"/>
    <w:qFormat/>
    <w:rsid w:val="00573325"/>
    <w:rPr>
      <w:rFonts w:eastAsia="Times New Roman"/>
      <w:sz w:val="22"/>
      <w:szCs w:val="22"/>
      <w:lang w:val="en-US" w:eastAsia="en-US"/>
    </w:rPr>
  </w:style>
  <w:style w:type="character" w:customStyle="1" w:styleId="AralkYokChar">
    <w:name w:val="Aralık Yok Char"/>
    <w:basedOn w:val="VarsaylanParagrafYazTipi"/>
    <w:link w:val="AralkYok"/>
    <w:uiPriority w:val="1"/>
    <w:rsid w:val="00573325"/>
    <w:rPr>
      <w:rFonts w:eastAsia="Times New Roman"/>
      <w:sz w:val="22"/>
      <w:szCs w:val="22"/>
      <w:lang w:val="en-US" w:eastAsia="en-US" w:bidi="ar-SA"/>
    </w:rPr>
  </w:style>
  <w:style w:type="table" w:styleId="TabloKlavuzu">
    <w:name w:val="Table Grid"/>
    <w:basedOn w:val="NormalTablo"/>
    <w:uiPriority w:val="59"/>
    <w:rsid w:val="006943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NormalTablo"/>
    <w:uiPriority w:val="60"/>
    <w:rsid w:val="006943BE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">
    <w:name w:val="Light Shading - Accent 11"/>
    <w:basedOn w:val="NormalTablo"/>
    <w:uiPriority w:val="60"/>
    <w:rsid w:val="006943B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AkGlgeleme-Vurgu2">
    <w:name w:val="Light Shading Accent 2"/>
    <w:basedOn w:val="NormalTablo"/>
    <w:uiPriority w:val="60"/>
    <w:rsid w:val="006943BE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AkGlgeleme-Vurgu3">
    <w:name w:val="Light Shading Accent 3"/>
    <w:basedOn w:val="NormalTablo"/>
    <w:uiPriority w:val="60"/>
    <w:rsid w:val="006943BE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AkListe-Vurgu3">
    <w:name w:val="Light List Accent 3"/>
    <w:basedOn w:val="NormalTablo"/>
    <w:uiPriority w:val="61"/>
    <w:rsid w:val="006943BE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ghtList-Accent11">
    <w:name w:val="Light List - Accent 11"/>
    <w:basedOn w:val="NormalTablo"/>
    <w:uiPriority w:val="61"/>
    <w:rsid w:val="006943B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OrtaKlavuz1-Vurgu1">
    <w:name w:val="Medium Grid 1 Accent 1"/>
    <w:basedOn w:val="NormalTablo"/>
    <w:uiPriority w:val="67"/>
    <w:rsid w:val="006943B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paragraph" w:styleId="DipnotMetni">
    <w:name w:val="footnote text"/>
    <w:basedOn w:val="Normal"/>
    <w:link w:val="DipnotMetniChar"/>
    <w:uiPriority w:val="99"/>
    <w:unhideWhenUsed/>
    <w:rsid w:val="00D65E73"/>
    <w:pPr>
      <w:spacing w:after="0" w:line="240" w:lineRule="auto"/>
    </w:pPr>
    <w:rPr>
      <w:sz w:val="20"/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D65E73"/>
    <w:rPr>
      <w:sz w:val="20"/>
      <w:szCs w:val="20"/>
    </w:rPr>
  </w:style>
  <w:style w:type="character" w:styleId="DipnotBavurusu">
    <w:name w:val="footnote reference"/>
    <w:basedOn w:val="VarsaylanParagrafYazTipi"/>
    <w:unhideWhenUsed/>
    <w:rsid w:val="00D65E73"/>
    <w:rPr>
      <w:vertAlign w:val="superscript"/>
    </w:rPr>
  </w:style>
  <w:style w:type="paragraph" w:customStyle="1" w:styleId="MTDisplayEquation">
    <w:name w:val="MTDisplayEquation"/>
    <w:basedOn w:val="Normal"/>
    <w:next w:val="Normal"/>
    <w:rsid w:val="003412D3"/>
    <w:pPr>
      <w:tabs>
        <w:tab w:val="center" w:pos="4680"/>
        <w:tab w:val="right" w:pos="9360"/>
      </w:tabs>
      <w:spacing w:after="120" w:line="240" w:lineRule="auto"/>
      <w:jc w:val="both"/>
    </w:pPr>
    <w:rPr>
      <w:rFonts w:ascii="Georgia" w:eastAsia="Times" w:hAnsi="Georgia"/>
      <w:sz w:val="24"/>
      <w:szCs w:val="20"/>
      <w:lang w:val="en-US"/>
    </w:rPr>
  </w:style>
  <w:style w:type="paragraph" w:styleId="GvdeMetni3">
    <w:name w:val="Body Text 3"/>
    <w:basedOn w:val="Normal"/>
    <w:link w:val="GvdeMetni3Char"/>
    <w:rsid w:val="003412D3"/>
    <w:pPr>
      <w:tabs>
        <w:tab w:val="left" w:pos="720"/>
        <w:tab w:val="left" w:pos="1440"/>
        <w:tab w:val="left" w:pos="1800"/>
        <w:tab w:val="left" w:pos="2520"/>
        <w:tab w:val="left" w:pos="3510"/>
        <w:tab w:val="left" w:pos="3780"/>
      </w:tabs>
      <w:spacing w:after="0" w:line="240" w:lineRule="auto"/>
      <w:jc w:val="both"/>
    </w:pPr>
    <w:rPr>
      <w:rFonts w:ascii="Arial Narrow" w:eastAsia="Times New Roman" w:hAnsi="Arial Narrow"/>
      <w:sz w:val="28"/>
      <w:szCs w:val="20"/>
      <w:lang w:val="en-US"/>
    </w:rPr>
  </w:style>
  <w:style w:type="character" w:customStyle="1" w:styleId="GvdeMetni3Char">
    <w:name w:val="Gövde Metni 3 Char"/>
    <w:basedOn w:val="VarsaylanParagrafYazTipi"/>
    <w:link w:val="GvdeMetni3"/>
    <w:rsid w:val="003412D3"/>
    <w:rPr>
      <w:rFonts w:ascii="Arial Narrow" w:eastAsia="Times New Roman" w:hAnsi="Arial Narrow" w:cs="Times New Roman"/>
      <w:sz w:val="28"/>
      <w:szCs w:val="20"/>
      <w:lang w:val="en-US"/>
    </w:rPr>
  </w:style>
  <w:style w:type="character" w:customStyle="1" w:styleId="Balk2Char">
    <w:name w:val="Başlık 2 Char"/>
    <w:basedOn w:val="VarsaylanParagrafYazTipi"/>
    <w:link w:val="Balk2"/>
    <w:rsid w:val="00CD0D3F"/>
    <w:rPr>
      <w:rFonts w:ascii="Arial Narrow" w:eastAsia="SimSun" w:hAnsi="Arial Narrow" w:cs="Times New Roman"/>
      <w:b/>
      <w:sz w:val="24"/>
      <w:szCs w:val="20"/>
      <w:lang w:val="en-US" w:eastAsia="zh-CN"/>
    </w:rPr>
  </w:style>
  <w:style w:type="paragraph" w:styleId="HTMLncedenBiimlendirilmi">
    <w:name w:val="HTML Preformatted"/>
    <w:basedOn w:val="Normal"/>
    <w:link w:val="HTMLncedenBiimlendirilmiChar"/>
    <w:rsid w:val="004E41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rsid w:val="004E41F6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NormalWeb">
    <w:name w:val="Normal (Web)"/>
    <w:basedOn w:val="Normal"/>
    <w:uiPriority w:val="99"/>
    <w:rsid w:val="0048698D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  <w:lang w:val="en-US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AC3F4F"/>
    <w:rPr>
      <w:rFonts w:ascii="Cambria" w:eastAsia="Times New Roman" w:hAnsi="Cambria" w:cs="Times New Roman"/>
      <w:b/>
      <w:bCs/>
      <w:color w:val="4F81BD"/>
    </w:rPr>
  </w:style>
  <w:style w:type="paragraph" w:styleId="ResimYazs">
    <w:name w:val="caption"/>
    <w:basedOn w:val="Normal"/>
    <w:next w:val="Normal"/>
    <w:qFormat/>
    <w:rsid w:val="00AC3F4F"/>
    <w:pPr>
      <w:spacing w:before="120" w:after="120" w:line="240" w:lineRule="auto"/>
    </w:pPr>
    <w:rPr>
      <w:rFonts w:ascii="Times New Roman" w:eastAsia="Times New Roman" w:hAnsi="Times New Roman"/>
      <w:b/>
      <w:sz w:val="20"/>
      <w:szCs w:val="20"/>
      <w:lang w:val="en-US"/>
    </w:rPr>
  </w:style>
  <w:style w:type="character" w:styleId="YerTutucuMetni">
    <w:name w:val="Placeholder Text"/>
    <w:basedOn w:val="VarsaylanParagrafYazTipi"/>
    <w:uiPriority w:val="99"/>
    <w:semiHidden/>
    <w:rsid w:val="00F35777"/>
    <w:rPr>
      <w:color w:val="808080"/>
    </w:rPr>
  </w:style>
  <w:style w:type="character" w:styleId="Kpr">
    <w:name w:val="Hyperlink"/>
    <w:basedOn w:val="VarsaylanParagrafYazTipi"/>
    <w:uiPriority w:val="99"/>
    <w:semiHidden/>
    <w:unhideWhenUsed/>
    <w:rsid w:val="00B00241"/>
    <w:rPr>
      <w:color w:val="0000FF"/>
      <w:u w:val="single"/>
    </w:rPr>
  </w:style>
  <w:style w:type="character" w:styleId="AklamaBavurusu">
    <w:name w:val="annotation reference"/>
    <w:basedOn w:val="VarsaylanParagrafYazTipi"/>
    <w:uiPriority w:val="99"/>
    <w:semiHidden/>
    <w:unhideWhenUsed/>
    <w:rsid w:val="0058556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58556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585568"/>
    <w:rPr>
      <w:lang w:eastAsia="en-US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58556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585568"/>
    <w:rPr>
      <w:b/>
      <w:bCs/>
      <w:lang w:eastAsia="en-US"/>
    </w:rPr>
  </w:style>
  <w:style w:type="character" w:styleId="Gl">
    <w:name w:val="Strong"/>
    <w:basedOn w:val="VarsaylanParagrafYazTipi"/>
    <w:uiPriority w:val="22"/>
    <w:qFormat/>
    <w:rsid w:val="001516B8"/>
    <w:rPr>
      <w:b/>
      <w:bCs/>
    </w:rPr>
  </w:style>
  <w:style w:type="character" w:styleId="Vurgu">
    <w:name w:val="Emphasis"/>
    <w:basedOn w:val="VarsaylanParagrafYazTipi"/>
    <w:uiPriority w:val="20"/>
    <w:qFormat/>
    <w:rsid w:val="001516B8"/>
    <w:rPr>
      <w:i/>
      <w:iCs/>
    </w:rPr>
  </w:style>
  <w:style w:type="character" w:customStyle="1" w:styleId="Balk1Char">
    <w:name w:val="Başlık 1 Char"/>
    <w:basedOn w:val="VarsaylanParagrafYazTipi"/>
    <w:link w:val="Balk1"/>
    <w:uiPriority w:val="9"/>
    <w:rsid w:val="00881D1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character" w:customStyle="1" w:styleId="apple-converted-space">
    <w:name w:val="apple-converted-space"/>
    <w:basedOn w:val="VarsaylanParagrafYazTipi"/>
    <w:rsid w:val="00881D1D"/>
  </w:style>
  <w:style w:type="character" w:customStyle="1" w:styleId="by-author">
    <w:name w:val="by-author"/>
    <w:basedOn w:val="VarsaylanParagrafYazTipi"/>
    <w:rsid w:val="00881D1D"/>
  </w:style>
  <w:style w:type="paragraph" w:customStyle="1" w:styleId="RenkliListe-Vurgu11">
    <w:name w:val="Renkli Liste - Vurgu 11"/>
    <w:basedOn w:val="Normal"/>
    <w:qFormat/>
    <w:rsid w:val="005364F0"/>
    <w:pPr>
      <w:ind w:left="720"/>
      <w:contextualSpacing/>
    </w:pPr>
  </w:style>
  <w:style w:type="paragraph" w:customStyle="1" w:styleId="story-body-text">
    <w:name w:val="story-body-text"/>
    <w:basedOn w:val="Normal"/>
    <w:uiPriority w:val="99"/>
    <w:rsid w:val="0005624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tr-TR"/>
    </w:rPr>
  </w:style>
  <w:style w:type="character" w:customStyle="1" w:styleId="field-content">
    <w:name w:val="field-content"/>
    <w:basedOn w:val="VarsaylanParagrafYazTipi"/>
    <w:rsid w:val="00862C3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sz w:val="24"/>
        <w:szCs w:val="24"/>
        <w:lang w:val="tr-TR" w:eastAsia="tr-T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0" w:unhideWhenUsed="0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1FFE"/>
    <w:pPr>
      <w:spacing w:after="200" w:line="276" w:lineRule="auto"/>
    </w:pPr>
    <w:rPr>
      <w:sz w:val="22"/>
      <w:szCs w:val="22"/>
      <w:lang w:eastAsia="en-US"/>
    </w:rPr>
  </w:style>
  <w:style w:type="paragraph" w:styleId="Balk1">
    <w:name w:val="heading 1"/>
    <w:basedOn w:val="Normal"/>
    <w:next w:val="Normal"/>
    <w:link w:val="Balk1Char"/>
    <w:uiPriority w:val="9"/>
    <w:qFormat/>
    <w:rsid w:val="00881D1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CD0D3F"/>
    <w:pPr>
      <w:keepNext/>
      <w:spacing w:after="0" w:line="240" w:lineRule="auto"/>
      <w:jc w:val="both"/>
      <w:outlineLvl w:val="1"/>
    </w:pPr>
    <w:rPr>
      <w:rFonts w:ascii="Arial Narrow" w:eastAsia="SimSun" w:hAnsi="Arial Narrow"/>
      <w:b/>
      <w:sz w:val="24"/>
      <w:szCs w:val="20"/>
      <w:lang w:val="en-US" w:eastAsia="zh-CN"/>
    </w:rPr>
  </w:style>
  <w:style w:type="paragraph" w:styleId="Balk3">
    <w:name w:val="heading 3"/>
    <w:basedOn w:val="Normal"/>
    <w:next w:val="Normal"/>
    <w:link w:val="Balk3Char"/>
    <w:uiPriority w:val="9"/>
    <w:qFormat/>
    <w:rsid w:val="00AC3F4F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E0720"/>
    <w:pPr>
      <w:ind w:left="720"/>
      <w:contextualSpacing/>
    </w:pPr>
  </w:style>
  <w:style w:type="paragraph" w:styleId="stbilgi">
    <w:name w:val="header"/>
    <w:basedOn w:val="Normal"/>
    <w:link w:val="stbilgiChar"/>
    <w:unhideWhenUsed/>
    <w:rsid w:val="005733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573325"/>
  </w:style>
  <w:style w:type="paragraph" w:styleId="Altbilgi">
    <w:name w:val="footer"/>
    <w:basedOn w:val="Normal"/>
    <w:link w:val="AltbilgiChar"/>
    <w:uiPriority w:val="99"/>
    <w:unhideWhenUsed/>
    <w:rsid w:val="005733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573325"/>
  </w:style>
  <w:style w:type="paragraph" w:styleId="BalonMetni">
    <w:name w:val="Balloon Text"/>
    <w:basedOn w:val="Normal"/>
    <w:link w:val="BalonMetniChar"/>
    <w:uiPriority w:val="99"/>
    <w:semiHidden/>
    <w:unhideWhenUsed/>
    <w:rsid w:val="005733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73325"/>
    <w:rPr>
      <w:rFonts w:ascii="Tahoma" w:hAnsi="Tahoma" w:cs="Tahoma"/>
      <w:sz w:val="16"/>
      <w:szCs w:val="16"/>
    </w:rPr>
  </w:style>
  <w:style w:type="paragraph" w:styleId="AralkYok">
    <w:name w:val="No Spacing"/>
    <w:link w:val="AralkYokChar"/>
    <w:uiPriority w:val="1"/>
    <w:qFormat/>
    <w:rsid w:val="00573325"/>
    <w:rPr>
      <w:rFonts w:eastAsia="Times New Roman"/>
      <w:sz w:val="22"/>
      <w:szCs w:val="22"/>
      <w:lang w:val="en-US" w:eastAsia="en-US"/>
    </w:rPr>
  </w:style>
  <w:style w:type="character" w:customStyle="1" w:styleId="AralkYokChar">
    <w:name w:val="Aralık Yok Char"/>
    <w:basedOn w:val="VarsaylanParagrafYazTipi"/>
    <w:link w:val="AralkYok"/>
    <w:uiPriority w:val="1"/>
    <w:rsid w:val="00573325"/>
    <w:rPr>
      <w:rFonts w:eastAsia="Times New Roman"/>
      <w:sz w:val="22"/>
      <w:szCs w:val="22"/>
      <w:lang w:val="en-US" w:eastAsia="en-US" w:bidi="ar-SA"/>
    </w:rPr>
  </w:style>
  <w:style w:type="table" w:styleId="TabloKlavuzu">
    <w:name w:val="Table Grid"/>
    <w:basedOn w:val="NormalTablo"/>
    <w:uiPriority w:val="59"/>
    <w:rsid w:val="006943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NormalTablo"/>
    <w:uiPriority w:val="60"/>
    <w:rsid w:val="006943BE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">
    <w:name w:val="Light Shading - Accent 11"/>
    <w:basedOn w:val="NormalTablo"/>
    <w:uiPriority w:val="60"/>
    <w:rsid w:val="006943B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AkGlgeleme-Vurgu2">
    <w:name w:val="Light Shading Accent 2"/>
    <w:basedOn w:val="NormalTablo"/>
    <w:uiPriority w:val="60"/>
    <w:rsid w:val="006943BE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AkGlgeleme-Vurgu3">
    <w:name w:val="Light Shading Accent 3"/>
    <w:basedOn w:val="NormalTablo"/>
    <w:uiPriority w:val="60"/>
    <w:rsid w:val="006943BE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AkListe-Vurgu3">
    <w:name w:val="Light List Accent 3"/>
    <w:basedOn w:val="NormalTablo"/>
    <w:uiPriority w:val="61"/>
    <w:rsid w:val="006943BE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ghtList-Accent11">
    <w:name w:val="Light List - Accent 11"/>
    <w:basedOn w:val="NormalTablo"/>
    <w:uiPriority w:val="61"/>
    <w:rsid w:val="006943B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OrtaKlavuz1-Vurgu1">
    <w:name w:val="Medium Grid 1 Accent 1"/>
    <w:basedOn w:val="NormalTablo"/>
    <w:uiPriority w:val="67"/>
    <w:rsid w:val="006943B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paragraph" w:styleId="DipnotMetni">
    <w:name w:val="footnote text"/>
    <w:basedOn w:val="Normal"/>
    <w:link w:val="DipnotMetniChar"/>
    <w:uiPriority w:val="99"/>
    <w:unhideWhenUsed/>
    <w:rsid w:val="00D65E73"/>
    <w:pPr>
      <w:spacing w:after="0" w:line="240" w:lineRule="auto"/>
    </w:pPr>
    <w:rPr>
      <w:sz w:val="20"/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D65E73"/>
    <w:rPr>
      <w:sz w:val="20"/>
      <w:szCs w:val="20"/>
    </w:rPr>
  </w:style>
  <w:style w:type="character" w:styleId="DipnotBavurusu">
    <w:name w:val="footnote reference"/>
    <w:basedOn w:val="VarsaylanParagrafYazTipi"/>
    <w:unhideWhenUsed/>
    <w:rsid w:val="00D65E73"/>
    <w:rPr>
      <w:vertAlign w:val="superscript"/>
    </w:rPr>
  </w:style>
  <w:style w:type="paragraph" w:customStyle="1" w:styleId="MTDisplayEquation">
    <w:name w:val="MTDisplayEquation"/>
    <w:basedOn w:val="Normal"/>
    <w:next w:val="Normal"/>
    <w:rsid w:val="003412D3"/>
    <w:pPr>
      <w:tabs>
        <w:tab w:val="center" w:pos="4680"/>
        <w:tab w:val="right" w:pos="9360"/>
      </w:tabs>
      <w:spacing w:after="120" w:line="240" w:lineRule="auto"/>
      <w:jc w:val="both"/>
    </w:pPr>
    <w:rPr>
      <w:rFonts w:ascii="Georgia" w:eastAsia="Times" w:hAnsi="Georgia"/>
      <w:sz w:val="24"/>
      <w:szCs w:val="20"/>
      <w:lang w:val="en-US"/>
    </w:rPr>
  </w:style>
  <w:style w:type="paragraph" w:styleId="GvdeMetni3">
    <w:name w:val="Body Text 3"/>
    <w:basedOn w:val="Normal"/>
    <w:link w:val="GvdeMetni3Char"/>
    <w:rsid w:val="003412D3"/>
    <w:pPr>
      <w:tabs>
        <w:tab w:val="left" w:pos="720"/>
        <w:tab w:val="left" w:pos="1440"/>
        <w:tab w:val="left" w:pos="1800"/>
        <w:tab w:val="left" w:pos="2520"/>
        <w:tab w:val="left" w:pos="3510"/>
        <w:tab w:val="left" w:pos="3780"/>
      </w:tabs>
      <w:spacing w:after="0" w:line="240" w:lineRule="auto"/>
      <w:jc w:val="both"/>
    </w:pPr>
    <w:rPr>
      <w:rFonts w:ascii="Arial Narrow" w:eastAsia="Times New Roman" w:hAnsi="Arial Narrow"/>
      <w:sz w:val="28"/>
      <w:szCs w:val="20"/>
      <w:lang w:val="en-US"/>
    </w:rPr>
  </w:style>
  <w:style w:type="character" w:customStyle="1" w:styleId="GvdeMetni3Char">
    <w:name w:val="Gövde Metni 3 Char"/>
    <w:basedOn w:val="VarsaylanParagrafYazTipi"/>
    <w:link w:val="GvdeMetni3"/>
    <w:rsid w:val="003412D3"/>
    <w:rPr>
      <w:rFonts w:ascii="Arial Narrow" w:eastAsia="Times New Roman" w:hAnsi="Arial Narrow" w:cs="Times New Roman"/>
      <w:sz w:val="28"/>
      <w:szCs w:val="20"/>
      <w:lang w:val="en-US"/>
    </w:rPr>
  </w:style>
  <w:style w:type="character" w:customStyle="1" w:styleId="Balk2Char">
    <w:name w:val="Başlık 2 Char"/>
    <w:basedOn w:val="VarsaylanParagrafYazTipi"/>
    <w:link w:val="Balk2"/>
    <w:rsid w:val="00CD0D3F"/>
    <w:rPr>
      <w:rFonts w:ascii="Arial Narrow" w:eastAsia="SimSun" w:hAnsi="Arial Narrow" w:cs="Times New Roman"/>
      <w:b/>
      <w:sz w:val="24"/>
      <w:szCs w:val="20"/>
      <w:lang w:val="en-US" w:eastAsia="zh-CN"/>
    </w:rPr>
  </w:style>
  <w:style w:type="paragraph" w:styleId="HTMLncedenBiimlendirilmi">
    <w:name w:val="HTML Preformatted"/>
    <w:basedOn w:val="Normal"/>
    <w:link w:val="HTMLncedenBiimlendirilmiChar"/>
    <w:rsid w:val="004E41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rsid w:val="004E41F6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NormalWeb">
    <w:name w:val="Normal (Web)"/>
    <w:basedOn w:val="Normal"/>
    <w:uiPriority w:val="99"/>
    <w:rsid w:val="0048698D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  <w:lang w:val="en-US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AC3F4F"/>
    <w:rPr>
      <w:rFonts w:ascii="Cambria" w:eastAsia="Times New Roman" w:hAnsi="Cambria" w:cs="Times New Roman"/>
      <w:b/>
      <w:bCs/>
      <w:color w:val="4F81BD"/>
    </w:rPr>
  </w:style>
  <w:style w:type="paragraph" w:styleId="ResimYazs">
    <w:name w:val="caption"/>
    <w:basedOn w:val="Normal"/>
    <w:next w:val="Normal"/>
    <w:qFormat/>
    <w:rsid w:val="00AC3F4F"/>
    <w:pPr>
      <w:spacing w:before="120" w:after="120" w:line="240" w:lineRule="auto"/>
    </w:pPr>
    <w:rPr>
      <w:rFonts w:ascii="Times New Roman" w:eastAsia="Times New Roman" w:hAnsi="Times New Roman"/>
      <w:b/>
      <w:sz w:val="20"/>
      <w:szCs w:val="20"/>
      <w:lang w:val="en-US"/>
    </w:rPr>
  </w:style>
  <w:style w:type="character" w:styleId="YerTutucuMetni">
    <w:name w:val="Placeholder Text"/>
    <w:basedOn w:val="VarsaylanParagrafYazTipi"/>
    <w:uiPriority w:val="99"/>
    <w:semiHidden/>
    <w:rsid w:val="00F35777"/>
    <w:rPr>
      <w:color w:val="808080"/>
    </w:rPr>
  </w:style>
  <w:style w:type="character" w:styleId="Kpr">
    <w:name w:val="Hyperlink"/>
    <w:basedOn w:val="VarsaylanParagrafYazTipi"/>
    <w:uiPriority w:val="99"/>
    <w:semiHidden/>
    <w:unhideWhenUsed/>
    <w:rsid w:val="00B00241"/>
    <w:rPr>
      <w:color w:val="0000FF"/>
      <w:u w:val="single"/>
    </w:rPr>
  </w:style>
  <w:style w:type="character" w:styleId="AklamaBavurusu">
    <w:name w:val="annotation reference"/>
    <w:basedOn w:val="VarsaylanParagrafYazTipi"/>
    <w:uiPriority w:val="99"/>
    <w:semiHidden/>
    <w:unhideWhenUsed/>
    <w:rsid w:val="0058556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58556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585568"/>
    <w:rPr>
      <w:lang w:eastAsia="en-US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58556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585568"/>
    <w:rPr>
      <w:b/>
      <w:bCs/>
      <w:lang w:eastAsia="en-US"/>
    </w:rPr>
  </w:style>
  <w:style w:type="character" w:styleId="Gl">
    <w:name w:val="Strong"/>
    <w:basedOn w:val="VarsaylanParagrafYazTipi"/>
    <w:uiPriority w:val="22"/>
    <w:qFormat/>
    <w:rsid w:val="001516B8"/>
    <w:rPr>
      <w:b/>
      <w:bCs/>
    </w:rPr>
  </w:style>
  <w:style w:type="character" w:styleId="Vurgu">
    <w:name w:val="Emphasis"/>
    <w:basedOn w:val="VarsaylanParagrafYazTipi"/>
    <w:uiPriority w:val="20"/>
    <w:qFormat/>
    <w:rsid w:val="001516B8"/>
    <w:rPr>
      <w:i/>
      <w:iCs/>
    </w:rPr>
  </w:style>
  <w:style w:type="character" w:customStyle="1" w:styleId="Balk1Char">
    <w:name w:val="Başlık 1 Char"/>
    <w:basedOn w:val="VarsaylanParagrafYazTipi"/>
    <w:link w:val="Balk1"/>
    <w:uiPriority w:val="9"/>
    <w:rsid w:val="00881D1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character" w:customStyle="1" w:styleId="apple-converted-space">
    <w:name w:val="apple-converted-space"/>
    <w:basedOn w:val="VarsaylanParagrafYazTipi"/>
    <w:rsid w:val="00881D1D"/>
  </w:style>
  <w:style w:type="character" w:customStyle="1" w:styleId="by-author">
    <w:name w:val="by-author"/>
    <w:basedOn w:val="VarsaylanParagrafYazTipi"/>
    <w:rsid w:val="00881D1D"/>
  </w:style>
  <w:style w:type="paragraph" w:customStyle="1" w:styleId="RenkliListe-Vurgu11">
    <w:name w:val="Renkli Liste - Vurgu 11"/>
    <w:basedOn w:val="Normal"/>
    <w:qFormat/>
    <w:rsid w:val="005364F0"/>
    <w:pPr>
      <w:ind w:left="720"/>
      <w:contextualSpacing/>
    </w:pPr>
  </w:style>
  <w:style w:type="paragraph" w:customStyle="1" w:styleId="story-body-text">
    <w:name w:val="story-body-text"/>
    <w:basedOn w:val="Normal"/>
    <w:uiPriority w:val="99"/>
    <w:rsid w:val="0005624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tr-TR"/>
    </w:rPr>
  </w:style>
  <w:style w:type="character" w:customStyle="1" w:styleId="field-content">
    <w:name w:val="field-content"/>
    <w:basedOn w:val="VarsaylanParagrafYazTipi"/>
    <w:rsid w:val="00862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2725">
          <w:marLeft w:val="547"/>
          <w:marRight w:val="0"/>
          <w:marTop w:val="40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1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19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195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62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322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602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1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wmf"/><Relationship Id="rId21" Type="http://schemas.openxmlformats.org/officeDocument/2006/relationships/image" Target="media/image10.emf"/><Relationship Id="rId42" Type="http://schemas.openxmlformats.org/officeDocument/2006/relationships/image" Target="media/image30.emf"/><Relationship Id="rId63" Type="http://schemas.openxmlformats.org/officeDocument/2006/relationships/image" Target="media/image42.wmf"/><Relationship Id="rId84" Type="http://schemas.openxmlformats.org/officeDocument/2006/relationships/chart" Target="charts/chart14.xml"/><Relationship Id="rId138" Type="http://schemas.openxmlformats.org/officeDocument/2006/relationships/image" Target="media/image93.wmf"/><Relationship Id="rId107" Type="http://schemas.openxmlformats.org/officeDocument/2006/relationships/chart" Target="charts/chart15.xml"/><Relationship Id="rId11" Type="http://schemas.openxmlformats.org/officeDocument/2006/relationships/oleObject" Target="embeddings/oleObject1.bin"/><Relationship Id="rId32" Type="http://schemas.openxmlformats.org/officeDocument/2006/relationships/image" Target="media/image21.png"/><Relationship Id="rId37" Type="http://schemas.openxmlformats.org/officeDocument/2006/relationships/image" Target="media/image25.emf"/><Relationship Id="rId53" Type="http://schemas.openxmlformats.org/officeDocument/2006/relationships/image" Target="media/image37.wmf"/><Relationship Id="rId58" Type="http://schemas.openxmlformats.org/officeDocument/2006/relationships/oleObject" Target="embeddings/oleObject5.bin"/><Relationship Id="rId74" Type="http://schemas.openxmlformats.org/officeDocument/2006/relationships/chart" Target="charts/chart6.xml"/><Relationship Id="rId79" Type="http://schemas.openxmlformats.org/officeDocument/2006/relationships/chart" Target="charts/chart10.xml"/><Relationship Id="rId102" Type="http://schemas.openxmlformats.org/officeDocument/2006/relationships/diagramData" Target="diagrams/data1.xml"/><Relationship Id="rId123" Type="http://schemas.openxmlformats.org/officeDocument/2006/relationships/image" Target="media/image81.wmf"/><Relationship Id="rId128" Type="http://schemas.openxmlformats.org/officeDocument/2006/relationships/image" Target="media/image86.wmf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image" Target="media/image11.emf"/><Relationship Id="rId27" Type="http://schemas.openxmlformats.org/officeDocument/2006/relationships/image" Target="media/image16.png"/><Relationship Id="rId43" Type="http://schemas.openxmlformats.org/officeDocument/2006/relationships/chart" Target="charts/chart2.xml"/><Relationship Id="rId48" Type="http://schemas.openxmlformats.org/officeDocument/2006/relationships/image" Target="media/image32.emf"/><Relationship Id="rId64" Type="http://schemas.openxmlformats.org/officeDocument/2006/relationships/image" Target="media/image43.wmf"/><Relationship Id="rId69" Type="http://schemas.openxmlformats.org/officeDocument/2006/relationships/image" Target="media/image48.emf"/><Relationship Id="rId113" Type="http://schemas.openxmlformats.org/officeDocument/2006/relationships/image" Target="media/image71.wmf"/><Relationship Id="rId118" Type="http://schemas.openxmlformats.org/officeDocument/2006/relationships/image" Target="media/image76.wmf"/><Relationship Id="rId134" Type="http://schemas.openxmlformats.org/officeDocument/2006/relationships/image" Target="media/image89.wmf"/><Relationship Id="rId139" Type="http://schemas.openxmlformats.org/officeDocument/2006/relationships/image" Target="media/image94.wmf"/><Relationship Id="rId80" Type="http://schemas.openxmlformats.org/officeDocument/2006/relationships/chart" Target="charts/chart11.xml"/><Relationship Id="rId85" Type="http://schemas.openxmlformats.org/officeDocument/2006/relationships/image" Target="media/image54.png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33" Type="http://schemas.openxmlformats.org/officeDocument/2006/relationships/chart" Target="charts/chart1.xml"/><Relationship Id="rId38" Type="http://schemas.openxmlformats.org/officeDocument/2006/relationships/image" Target="media/image26.emf"/><Relationship Id="rId59" Type="http://schemas.openxmlformats.org/officeDocument/2006/relationships/oleObject" Target="embeddings/oleObject6.bin"/><Relationship Id="rId103" Type="http://schemas.openxmlformats.org/officeDocument/2006/relationships/diagramLayout" Target="diagrams/layout1.xml"/><Relationship Id="rId108" Type="http://schemas.openxmlformats.org/officeDocument/2006/relationships/hyperlink" Target="http://www.investopedia.com/articles/03/060403.asp" TargetMode="External"/><Relationship Id="rId124" Type="http://schemas.openxmlformats.org/officeDocument/2006/relationships/image" Target="media/image82.wmf"/><Relationship Id="rId129" Type="http://schemas.openxmlformats.org/officeDocument/2006/relationships/image" Target="media/image87.wmf"/><Relationship Id="rId54" Type="http://schemas.openxmlformats.org/officeDocument/2006/relationships/image" Target="media/image38.emf"/><Relationship Id="rId70" Type="http://schemas.openxmlformats.org/officeDocument/2006/relationships/image" Target="media/image49.emf"/><Relationship Id="rId75" Type="http://schemas.openxmlformats.org/officeDocument/2006/relationships/chart" Target="charts/chart7.xml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wmf"/><Relationship Id="rId28" Type="http://schemas.openxmlformats.org/officeDocument/2006/relationships/image" Target="media/image17.emf"/><Relationship Id="rId49" Type="http://schemas.openxmlformats.org/officeDocument/2006/relationships/image" Target="media/image33.emf"/><Relationship Id="rId114" Type="http://schemas.openxmlformats.org/officeDocument/2006/relationships/image" Target="media/image72.wmf"/><Relationship Id="rId119" Type="http://schemas.openxmlformats.org/officeDocument/2006/relationships/image" Target="media/image77.wmf"/><Relationship Id="rId44" Type="http://schemas.openxmlformats.org/officeDocument/2006/relationships/chart" Target="charts/chart3.xml"/><Relationship Id="rId60" Type="http://schemas.openxmlformats.org/officeDocument/2006/relationships/oleObject" Target="embeddings/oleObject7.bin"/><Relationship Id="rId65" Type="http://schemas.openxmlformats.org/officeDocument/2006/relationships/image" Target="media/image44.wmf"/><Relationship Id="rId81" Type="http://schemas.openxmlformats.org/officeDocument/2006/relationships/chart" Target="charts/chart12.xml"/><Relationship Id="rId86" Type="http://schemas.openxmlformats.org/officeDocument/2006/relationships/image" Target="media/image55.png"/><Relationship Id="rId130" Type="http://schemas.openxmlformats.org/officeDocument/2006/relationships/chart" Target="charts/chart20.xml"/><Relationship Id="rId135" Type="http://schemas.openxmlformats.org/officeDocument/2006/relationships/image" Target="media/image90.emf"/><Relationship Id="rId13" Type="http://schemas.openxmlformats.org/officeDocument/2006/relationships/oleObject" Target="embeddings/oleObject2.bin"/><Relationship Id="rId18" Type="http://schemas.openxmlformats.org/officeDocument/2006/relationships/image" Target="media/image7.wmf"/><Relationship Id="rId39" Type="http://schemas.openxmlformats.org/officeDocument/2006/relationships/image" Target="media/image27.emf"/><Relationship Id="rId109" Type="http://schemas.openxmlformats.org/officeDocument/2006/relationships/chart" Target="charts/chart16.xml"/><Relationship Id="rId34" Type="http://schemas.openxmlformats.org/officeDocument/2006/relationships/image" Target="media/image22.png"/><Relationship Id="rId50" Type="http://schemas.openxmlformats.org/officeDocument/2006/relationships/image" Target="media/image34.emf"/><Relationship Id="rId55" Type="http://schemas.openxmlformats.org/officeDocument/2006/relationships/image" Target="media/image39.emf"/><Relationship Id="rId76" Type="http://schemas.openxmlformats.org/officeDocument/2006/relationships/chart" Target="charts/chart8.xml"/><Relationship Id="rId97" Type="http://schemas.openxmlformats.org/officeDocument/2006/relationships/image" Target="media/image66.png"/><Relationship Id="rId104" Type="http://schemas.openxmlformats.org/officeDocument/2006/relationships/diagramQuickStyle" Target="diagrams/quickStyle1.xml"/><Relationship Id="rId120" Type="http://schemas.openxmlformats.org/officeDocument/2006/relationships/image" Target="media/image78.wmf"/><Relationship Id="rId125" Type="http://schemas.openxmlformats.org/officeDocument/2006/relationships/image" Target="media/image83.wmf"/><Relationship Id="rId141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50.emf"/><Relationship Id="rId92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8.emf"/><Relationship Id="rId24" Type="http://schemas.openxmlformats.org/officeDocument/2006/relationships/image" Target="media/image13.wmf"/><Relationship Id="rId40" Type="http://schemas.openxmlformats.org/officeDocument/2006/relationships/image" Target="media/image28.wmf"/><Relationship Id="rId45" Type="http://schemas.openxmlformats.org/officeDocument/2006/relationships/chart" Target="charts/chart4.xml"/><Relationship Id="rId66" Type="http://schemas.openxmlformats.org/officeDocument/2006/relationships/image" Target="media/image45.wmf"/><Relationship Id="rId87" Type="http://schemas.openxmlformats.org/officeDocument/2006/relationships/image" Target="media/image56.png"/><Relationship Id="rId110" Type="http://schemas.openxmlformats.org/officeDocument/2006/relationships/chart" Target="charts/chart17.xml"/><Relationship Id="rId115" Type="http://schemas.openxmlformats.org/officeDocument/2006/relationships/image" Target="media/image73.wmf"/><Relationship Id="rId131" Type="http://schemas.openxmlformats.org/officeDocument/2006/relationships/chart" Target="charts/chart21.xml"/><Relationship Id="rId136" Type="http://schemas.openxmlformats.org/officeDocument/2006/relationships/image" Target="media/image91.wmf"/><Relationship Id="rId61" Type="http://schemas.openxmlformats.org/officeDocument/2006/relationships/oleObject" Target="embeddings/oleObject8.bin"/><Relationship Id="rId82" Type="http://schemas.openxmlformats.org/officeDocument/2006/relationships/chart" Target="charts/chart13.xml"/><Relationship Id="rId19" Type="http://schemas.openxmlformats.org/officeDocument/2006/relationships/image" Target="media/image8.wmf"/><Relationship Id="rId14" Type="http://schemas.openxmlformats.org/officeDocument/2006/relationships/image" Target="media/image4.emf"/><Relationship Id="rId30" Type="http://schemas.openxmlformats.org/officeDocument/2006/relationships/image" Target="media/image19.png"/><Relationship Id="rId35" Type="http://schemas.openxmlformats.org/officeDocument/2006/relationships/image" Target="media/image23.wmf"/><Relationship Id="rId56" Type="http://schemas.openxmlformats.org/officeDocument/2006/relationships/image" Target="media/image40.emf"/><Relationship Id="rId77" Type="http://schemas.openxmlformats.org/officeDocument/2006/relationships/chart" Target="charts/chart9.xml"/><Relationship Id="rId100" Type="http://schemas.openxmlformats.org/officeDocument/2006/relationships/image" Target="media/image69.png"/><Relationship Id="rId105" Type="http://schemas.openxmlformats.org/officeDocument/2006/relationships/diagramColors" Target="diagrams/colors1.xml"/><Relationship Id="rId126" Type="http://schemas.openxmlformats.org/officeDocument/2006/relationships/image" Target="media/image84.wmf"/><Relationship Id="rId8" Type="http://schemas.openxmlformats.org/officeDocument/2006/relationships/endnotes" Target="endnotes.xml"/><Relationship Id="rId51" Type="http://schemas.openxmlformats.org/officeDocument/2006/relationships/image" Target="media/image35.emf"/><Relationship Id="rId72" Type="http://schemas.openxmlformats.org/officeDocument/2006/relationships/image" Target="media/image51.emf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79.wmf"/><Relationship Id="rId142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image" Target="media/image14.wmf"/><Relationship Id="rId46" Type="http://schemas.openxmlformats.org/officeDocument/2006/relationships/chart" Target="charts/chart5.xml"/><Relationship Id="rId67" Type="http://schemas.openxmlformats.org/officeDocument/2006/relationships/image" Target="media/image46.emf"/><Relationship Id="rId116" Type="http://schemas.openxmlformats.org/officeDocument/2006/relationships/image" Target="media/image74.wmf"/><Relationship Id="rId137" Type="http://schemas.openxmlformats.org/officeDocument/2006/relationships/image" Target="media/image92.wmf"/><Relationship Id="rId20" Type="http://schemas.openxmlformats.org/officeDocument/2006/relationships/image" Target="media/image9.wmf"/><Relationship Id="rId41" Type="http://schemas.openxmlformats.org/officeDocument/2006/relationships/image" Target="media/image29.wmf"/><Relationship Id="rId62" Type="http://schemas.openxmlformats.org/officeDocument/2006/relationships/image" Target="media/image41.wmf"/><Relationship Id="rId83" Type="http://schemas.openxmlformats.org/officeDocument/2006/relationships/image" Target="media/image53.png"/><Relationship Id="rId88" Type="http://schemas.openxmlformats.org/officeDocument/2006/relationships/image" Target="media/image57.png"/><Relationship Id="rId111" Type="http://schemas.openxmlformats.org/officeDocument/2006/relationships/chart" Target="charts/chart18.xml"/><Relationship Id="rId132" Type="http://schemas.openxmlformats.org/officeDocument/2006/relationships/chart" Target="charts/chart22.xml"/><Relationship Id="rId15" Type="http://schemas.openxmlformats.org/officeDocument/2006/relationships/oleObject" Target="embeddings/oleObject3.bin"/><Relationship Id="rId36" Type="http://schemas.openxmlformats.org/officeDocument/2006/relationships/image" Target="media/image24.wmf"/><Relationship Id="rId57" Type="http://schemas.openxmlformats.org/officeDocument/2006/relationships/oleObject" Target="embeddings/oleObject4.bin"/><Relationship Id="rId106" Type="http://schemas.microsoft.com/office/2007/relationships/diagramDrawing" Target="diagrams/drawing1.xml"/><Relationship Id="rId127" Type="http://schemas.openxmlformats.org/officeDocument/2006/relationships/image" Target="media/image85.wmf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36.wmf"/><Relationship Id="rId73" Type="http://schemas.openxmlformats.org/officeDocument/2006/relationships/image" Target="media/image52.emf"/><Relationship Id="rId78" Type="http://schemas.openxmlformats.org/officeDocument/2006/relationships/hyperlink" Target="http://www.investopedia.com/articles/03/060403.asp" TargetMode="External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80.wmf"/><Relationship Id="rId14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26" Type="http://schemas.openxmlformats.org/officeDocument/2006/relationships/image" Target="media/image15.wmf"/><Relationship Id="rId47" Type="http://schemas.openxmlformats.org/officeDocument/2006/relationships/image" Target="media/image31.emf"/><Relationship Id="rId68" Type="http://schemas.openxmlformats.org/officeDocument/2006/relationships/image" Target="media/image47.emf"/><Relationship Id="rId89" Type="http://schemas.openxmlformats.org/officeDocument/2006/relationships/image" Target="media/image58.png"/><Relationship Id="rId112" Type="http://schemas.openxmlformats.org/officeDocument/2006/relationships/chart" Target="charts/chart19.xml"/><Relationship Id="rId133" Type="http://schemas.openxmlformats.org/officeDocument/2006/relationships/image" Target="media/image88.wmf"/><Relationship Id="rId16" Type="http://schemas.openxmlformats.org/officeDocument/2006/relationships/image" Target="media/image5.em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Google%20Drive\Blanchard\gsyih2.xls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AppData\Roaming\Microsoft\Excel\bop2018%20(version%201).xlsb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AppData\Roaming\Microsoft\Excel\bop2018%20(version%201).xlsb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AppData\Roaming\Microsoft\Excel\bop2018%20(version%201).xlsb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Workbook5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oleObject" Target="Workbook1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Book5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Google%20Drive\bop2018%20-2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Google%20Drive\bop2018%20-2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Google%20Drive\bop2018%20-2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Google%20Drive\bop2018%20-2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aan.ogut\Downloads\30559.csv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ownloads\fredgraph%20(4).xls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esktop\kaan%20yedek\yayin%20-%20Copy\veri%20dosyasi\faiz%20oranlari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ownloads\EVDS%20(2)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Macintosh%20HD:Users:Kaan:Google%20Drive:ECO5105-2016:ticaret-yillik.csv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Macintosh%20HD:Users:Kaan:Google%20Drive:ECO5105-2016:ticaret-yillik.csv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Macintosh%20HD:Users:Kaan:Google%20Drive:ECO5105-2016:ticaret-yillik.csv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esktop\Dersler%202018%20bahar\2018-ECO3702\weoreptc%202.xls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esktop\Dersler%202018%20bahar\2018-ECO3702\weoreptc%202.xls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esktop\Dersler%202018%20bahar\2018-ECO3702\weoreptc%202.xls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kogut\Desktop\Dersler%202018%20bahar\2018-ECO3702\weoreptc%202.xls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00372466004563"/>
          <c:y val="4.7101449275362299E-2"/>
          <c:w val="0.72898487806762902"/>
          <c:h val="0.9057971014492750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'T7'!$C$102</c:f>
              <c:strCache>
                <c:ptCount val="1"/>
                <c:pt idx="0">
                  <c:v>CONSUMPTION
Share 
(%)</c:v>
                </c:pt>
              </c:strCache>
            </c:strRef>
          </c:tx>
          <c:spPr>
            <a:ln w="38100">
              <a:solidFill>
                <a:srgbClr val="666699"/>
              </a:solidFill>
              <a:prstDash val="solid"/>
            </a:ln>
          </c:spPr>
          <c:marker>
            <c:symbol val="none"/>
          </c:marker>
          <c:xVal>
            <c:numRef>
              <c:f>'T7'!$B$103:$B$121</c:f>
              <c:numCache>
                <c:formatCode>General_)</c:formatCode>
                <c:ptCount val="19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  <c:pt idx="17">
                  <c:v>2015</c:v>
                </c:pt>
                <c:pt idx="18">
                  <c:v>2016</c:v>
                </c:pt>
              </c:numCache>
            </c:numRef>
          </c:xVal>
          <c:yVal>
            <c:numRef>
              <c:f>'T7'!$C$103:$C$121</c:f>
              <c:numCache>
                <c:formatCode>0.0</c:formatCode>
                <c:ptCount val="19"/>
                <c:pt idx="0">
                  <c:v>64.660188958501038</c:v>
                </c:pt>
                <c:pt idx="1">
                  <c:v>66.210839534709152</c:v>
                </c:pt>
                <c:pt idx="2">
                  <c:v>67.31639720666243</c:v>
                </c:pt>
                <c:pt idx="3">
                  <c:v>65.366923265634114</c:v>
                </c:pt>
                <c:pt idx="4">
                  <c:v>64.362072430540863</c:v>
                </c:pt>
                <c:pt idx="5">
                  <c:v>65.939451344158172</c:v>
                </c:pt>
                <c:pt idx="6">
                  <c:v>64.973796537753415</c:v>
                </c:pt>
                <c:pt idx="7">
                  <c:v>64.063165098972505</c:v>
                </c:pt>
                <c:pt idx="8">
                  <c:v>62.270719048200732</c:v>
                </c:pt>
                <c:pt idx="9">
                  <c:v>62.635404107062413</c:v>
                </c:pt>
                <c:pt idx="10">
                  <c:v>61.612630608687013</c:v>
                </c:pt>
                <c:pt idx="11">
                  <c:v>61.99630825310706</c:v>
                </c:pt>
                <c:pt idx="12">
                  <c:v>63.056178864102598</c:v>
                </c:pt>
                <c:pt idx="13">
                  <c:v>63.167152788633111</c:v>
                </c:pt>
                <c:pt idx="14">
                  <c:v>62.374048369176897</c:v>
                </c:pt>
                <c:pt idx="15">
                  <c:v>61.907985826925511</c:v>
                </c:pt>
                <c:pt idx="16">
                  <c:v>60.760541351612943</c:v>
                </c:pt>
                <c:pt idx="17">
                  <c:v>60.368236706802811</c:v>
                </c:pt>
                <c:pt idx="18">
                  <c:v>59.823771169527532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'T7'!$D$102</c:f>
              <c:strCache>
                <c:ptCount val="1"/>
                <c:pt idx="0">
                  <c:v>INVESTMENT
Share 
(%)</c:v>
                </c:pt>
              </c:strCache>
            </c:strRef>
          </c:tx>
          <c:spPr>
            <a:ln w="38100">
              <a:solidFill>
                <a:srgbClr val="993366"/>
              </a:solidFill>
              <a:prstDash val="solid"/>
            </a:ln>
          </c:spPr>
          <c:marker>
            <c:symbol val="none"/>
          </c:marker>
          <c:xVal>
            <c:numRef>
              <c:f>'T7'!$B$103:$B$121</c:f>
              <c:numCache>
                <c:formatCode>General_)</c:formatCode>
                <c:ptCount val="19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  <c:pt idx="17">
                  <c:v>2015</c:v>
                </c:pt>
                <c:pt idx="18">
                  <c:v>2016</c:v>
                </c:pt>
              </c:numCache>
            </c:numRef>
          </c:xVal>
          <c:yVal>
            <c:numRef>
              <c:f>'T7'!$D$103:$D$121</c:f>
              <c:numCache>
                <c:formatCode>0.0</c:formatCode>
                <c:ptCount val="19"/>
                <c:pt idx="0">
                  <c:v>23.453728026217469</c:v>
                </c:pt>
                <c:pt idx="1">
                  <c:v>19.90637859595056</c:v>
                </c:pt>
                <c:pt idx="2">
                  <c:v>22.304642589473289</c:v>
                </c:pt>
                <c:pt idx="3">
                  <c:v>18.07302755490598</c:v>
                </c:pt>
                <c:pt idx="4">
                  <c:v>19.611104233623191</c:v>
                </c:pt>
                <c:pt idx="5">
                  <c:v>20.848327896686541</c:v>
                </c:pt>
                <c:pt idx="6">
                  <c:v>25.41608795569854</c:v>
                </c:pt>
                <c:pt idx="7">
                  <c:v>26.650817460995821</c:v>
                </c:pt>
                <c:pt idx="8">
                  <c:v>28.6878786286814</c:v>
                </c:pt>
                <c:pt idx="9">
                  <c:v>28.099246530298469</c:v>
                </c:pt>
                <c:pt idx="10">
                  <c:v>26.847814472240639</c:v>
                </c:pt>
                <c:pt idx="11">
                  <c:v>22.374705579931749</c:v>
                </c:pt>
                <c:pt idx="12">
                  <c:v>24.868127948303499</c:v>
                </c:pt>
                <c:pt idx="13">
                  <c:v>28.066676841759119</c:v>
                </c:pt>
                <c:pt idx="14">
                  <c:v>27.319832233085091</c:v>
                </c:pt>
                <c:pt idx="15">
                  <c:v>28.524395311103351</c:v>
                </c:pt>
                <c:pt idx="16">
                  <c:v>28.894708573835519</c:v>
                </c:pt>
                <c:pt idx="17">
                  <c:v>29.708917744582269</c:v>
                </c:pt>
                <c:pt idx="18">
                  <c:v>29.313941769369599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'T7'!$E$102</c:f>
              <c:strCache>
                <c:ptCount val="1"/>
                <c:pt idx="0">
                  <c:v>GOVERNMENT EXPENDITURES
Share 
(%)</c:v>
                </c:pt>
              </c:strCache>
            </c:strRef>
          </c:tx>
          <c:spPr>
            <a:ln w="38100">
              <a:solidFill>
                <a:srgbClr val="CCCCFF"/>
              </a:solidFill>
              <a:prstDash val="solid"/>
            </a:ln>
          </c:spPr>
          <c:marker>
            <c:symbol val="none"/>
          </c:marker>
          <c:xVal>
            <c:numRef>
              <c:f>'T7'!$B$103:$B$121</c:f>
              <c:numCache>
                <c:formatCode>General_)</c:formatCode>
                <c:ptCount val="19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  <c:pt idx="17">
                  <c:v>2015</c:v>
                </c:pt>
                <c:pt idx="18">
                  <c:v>2016</c:v>
                </c:pt>
              </c:numCache>
            </c:numRef>
          </c:xVal>
          <c:yVal>
            <c:numRef>
              <c:f>'T7'!$E$103:$E$121</c:f>
              <c:numCache>
                <c:formatCode>0.0</c:formatCode>
                <c:ptCount val="19"/>
                <c:pt idx="0">
                  <c:v>10.620870367831889</c:v>
                </c:pt>
                <c:pt idx="1">
                  <c:v>12.693377266296199</c:v>
                </c:pt>
                <c:pt idx="2">
                  <c:v>11.986494532345009</c:v>
                </c:pt>
                <c:pt idx="3">
                  <c:v>12.74059717359706</c:v>
                </c:pt>
                <c:pt idx="4">
                  <c:v>12.933918888073009</c:v>
                </c:pt>
                <c:pt idx="5">
                  <c:v>12.70223937595105</c:v>
                </c:pt>
                <c:pt idx="6">
                  <c:v>12.439613165210771</c:v>
                </c:pt>
                <c:pt idx="7">
                  <c:v>12.304865868448079</c:v>
                </c:pt>
                <c:pt idx="8">
                  <c:v>13.01431616015312</c:v>
                </c:pt>
                <c:pt idx="9">
                  <c:v>13.499999272131509</c:v>
                </c:pt>
                <c:pt idx="10">
                  <c:v>13.70527302336801</c:v>
                </c:pt>
                <c:pt idx="11">
                  <c:v>15.77038370622237</c:v>
                </c:pt>
                <c:pt idx="12">
                  <c:v>14.97265829183592</c:v>
                </c:pt>
                <c:pt idx="13">
                  <c:v>13.70227855091527</c:v>
                </c:pt>
                <c:pt idx="14">
                  <c:v>14.232380148021811</c:v>
                </c:pt>
                <c:pt idx="15">
                  <c:v>14.12461775873647</c:v>
                </c:pt>
                <c:pt idx="16">
                  <c:v>14.091517145461889</c:v>
                </c:pt>
                <c:pt idx="17">
                  <c:v>13.877743768303739</c:v>
                </c:pt>
                <c:pt idx="18">
                  <c:v>14.8350705762565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'T7'!$F$102</c:f>
              <c:strCache>
                <c:ptCount val="1"/>
              </c:strCache>
            </c:strRef>
          </c:tx>
          <c:spPr>
            <a:ln w="38100">
              <a:solidFill>
                <a:srgbClr val="666699"/>
              </a:solidFill>
              <a:prstDash val="solid"/>
            </a:ln>
          </c:spPr>
          <c:marker>
            <c:symbol val="none"/>
          </c:marker>
          <c:xVal>
            <c:numRef>
              <c:f>'T7'!$B$103:$B$121</c:f>
              <c:numCache>
                <c:formatCode>General_)</c:formatCode>
                <c:ptCount val="19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  <c:pt idx="17">
                  <c:v>2015</c:v>
                </c:pt>
                <c:pt idx="18">
                  <c:v>2016</c:v>
                </c:pt>
              </c:numCache>
            </c:numRef>
          </c:xVal>
          <c:yVal>
            <c:numRef>
              <c:f>'T7'!$F$103:$F$121</c:f>
              <c:numCache>
                <c:formatCode>General</c:formatCode>
                <c:ptCount val="19"/>
              </c:numCache>
            </c:numRef>
          </c:yVal>
          <c:smooth val="1"/>
        </c:ser>
        <c:ser>
          <c:idx val="4"/>
          <c:order val="4"/>
          <c:tx>
            <c:strRef>
              <c:f>'T7'!$G$102</c:f>
              <c:strCache>
                <c:ptCount val="1"/>
                <c:pt idx="0">
                  <c:v>NET EXPORT 
Share 
(%)</c:v>
                </c:pt>
              </c:strCache>
            </c:strRef>
          </c:tx>
          <c:spPr>
            <a:ln w="38100">
              <a:solidFill>
                <a:srgbClr val="33CCCC"/>
              </a:solidFill>
              <a:prstDash val="solid"/>
            </a:ln>
          </c:spPr>
          <c:marker>
            <c:symbol val="none"/>
          </c:marker>
          <c:xVal>
            <c:numRef>
              <c:f>'T7'!$B$103:$B$121</c:f>
              <c:numCache>
                <c:formatCode>General_)</c:formatCode>
                <c:ptCount val="19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  <c:pt idx="17">
                  <c:v>2015</c:v>
                </c:pt>
                <c:pt idx="18">
                  <c:v>2016</c:v>
                </c:pt>
              </c:numCache>
            </c:numRef>
          </c:xVal>
          <c:yVal>
            <c:numRef>
              <c:f>'T7'!$G$103:$G$121</c:f>
              <c:numCache>
                <c:formatCode>General</c:formatCode>
                <c:ptCount val="19"/>
                <c:pt idx="0">
                  <c:v>0.86232612616713999</c:v>
                </c:pt>
                <c:pt idx="1">
                  <c:v>-0.24590132035590501</c:v>
                </c:pt>
                <c:pt idx="2">
                  <c:v>-3.1030532802830351</c:v>
                </c:pt>
                <c:pt idx="3">
                  <c:v>3.7570091230017262</c:v>
                </c:pt>
                <c:pt idx="4">
                  <c:v>1.460850429620788</c:v>
                </c:pt>
                <c:pt idx="5">
                  <c:v>-1.1152052756772231</c:v>
                </c:pt>
                <c:pt idx="6">
                  <c:v>-2.6187206248878421</c:v>
                </c:pt>
                <c:pt idx="7">
                  <c:v>-3.4015785122307851</c:v>
                </c:pt>
                <c:pt idx="8">
                  <c:v>-4.8502727063855851</c:v>
                </c:pt>
                <c:pt idx="9">
                  <c:v>-4.8491363337739202</c:v>
                </c:pt>
                <c:pt idx="10">
                  <c:v>-4.2538077268681924</c:v>
                </c:pt>
                <c:pt idx="11">
                  <c:v>-0.78512910869578401</c:v>
                </c:pt>
                <c:pt idx="12">
                  <c:v>-5.0016013870898961</c:v>
                </c:pt>
                <c:pt idx="13">
                  <c:v>-8.1381252103914061</c:v>
                </c:pt>
                <c:pt idx="14">
                  <c:v>-4.9105781343748696</c:v>
                </c:pt>
                <c:pt idx="15">
                  <c:v>-5.805814170940315</c:v>
                </c:pt>
                <c:pt idx="16">
                  <c:v>-3.885434716900523</c:v>
                </c:pt>
                <c:pt idx="17">
                  <c:v>-2.6080050644973731</c:v>
                </c:pt>
                <c:pt idx="18">
                  <c:v>-2.8854811475131288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05614016"/>
        <c:axId val="605614592"/>
      </c:scatterChart>
      <c:valAx>
        <c:axId val="605614016"/>
        <c:scaling>
          <c:orientation val="minMax"/>
        </c:scaling>
        <c:delete val="0"/>
        <c:axPos val="b"/>
        <c:numFmt formatCode="General_)" sourceLinked="1"/>
        <c:majorTickMark val="out"/>
        <c:minorTickMark val="none"/>
        <c:tickLblPos val="nextTo"/>
        <c:spPr>
          <a:ln w="127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tr-TR"/>
          </a:p>
        </c:txPr>
        <c:crossAx val="605614592"/>
        <c:crosses val="autoZero"/>
        <c:crossBetween val="midCat"/>
      </c:valAx>
      <c:valAx>
        <c:axId val="605614592"/>
        <c:scaling>
          <c:orientation val="minMax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Expenditures</a:t>
                </a:r>
                <a:r>
                  <a:rPr lang="en-US" baseline="0"/>
                  <a:t>  Shares  (Percent of GDP) 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"/>
              <c:y val="0.24663971057671799"/>
            </c:manualLayout>
          </c:layout>
          <c:overlay val="0"/>
          <c:spPr>
            <a:noFill/>
            <a:ln w="25400">
              <a:noFill/>
            </a:ln>
          </c:spPr>
        </c:title>
        <c:numFmt formatCode="0.0" sourceLinked="1"/>
        <c:majorTickMark val="out"/>
        <c:minorTickMark val="none"/>
        <c:tickLblPos val="nextTo"/>
        <c:spPr>
          <a:ln w="12700">
            <a:solidFill>
              <a:srgbClr val="808080"/>
            </a:solidFill>
            <a:prstDash val="solid"/>
          </a:ln>
        </c:spPr>
        <c:crossAx val="605614016"/>
        <c:crosses val="autoZero"/>
        <c:crossBetween val="midCat"/>
      </c:valAx>
      <c:spPr>
        <a:solidFill>
          <a:srgbClr val="FFFFFF"/>
        </a:solidFill>
        <a:ln w="25400">
          <a:noFill/>
        </a:ln>
      </c:spPr>
    </c:plotArea>
    <c:legend>
      <c:legendPos val="r"/>
      <c:legendEntry>
        <c:idx val="3"/>
        <c:delete val="1"/>
      </c:legendEntry>
      <c:layout>
        <c:manualLayout>
          <c:xMode val="edge"/>
          <c:yMode val="edge"/>
          <c:x val="0.71574251249878695"/>
          <c:y val="1.88305833411996E-3"/>
          <c:w val="0.27394690417796103"/>
          <c:h val="0.79368757290755299"/>
        </c:manualLayout>
      </c:layout>
      <c:overlay val="0"/>
      <c:spPr>
        <a:noFill/>
        <a:ln w="25400">
          <a:noFill/>
        </a:ln>
      </c:spPr>
    </c:legend>
    <c:plotVisOnly val="1"/>
    <c:dispBlanksAs val="gap"/>
    <c:showDLblsOverMax val="0"/>
  </c:chart>
  <c:spPr>
    <a:solidFill>
      <a:srgbClr val="FFFFFF"/>
    </a:solidFill>
    <a:ln w="3175">
      <a:solidFill>
        <a:srgbClr val="808080"/>
      </a:solidFill>
      <a:prstDash val="solid"/>
    </a:ln>
  </c:sp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tr-TR"/>
              <a:t>BOP=CA+FA         (Turkish Economy) </a:t>
            </a:r>
            <a:r>
              <a:rPr lang="tr-TR" baseline="0"/>
              <a:t>     </a:t>
            </a:r>
            <a:endParaRPr lang="tr-TR"/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0.124115424878249"/>
          <c:y val="4.7089019532935698E-2"/>
          <c:w val="0.73164489554412704"/>
          <c:h val="0.92019752247950204"/>
        </c:manualLayout>
      </c:layout>
      <c:scatterChart>
        <c:scatterStyle val="smoothMarker"/>
        <c:varyColors val="0"/>
        <c:ser>
          <c:idx val="0"/>
          <c:order val="0"/>
          <c:tx>
            <c:strRef>
              <c:f>EVDS_1!$G$23</c:f>
              <c:strCache>
                <c:ptCount val="1"/>
                <c:pt idx="0">
                  <c:v>CURRENT ACCOUNT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EVDS_1!$G$24:$G$41</c:f>
              <c:numCache>
                <c:formatCode>#,##0.00</c:formatCode>
                <c:ptCount val="18"/>
                <c:pt idx="0">
                  <c:v>-9920</c:v>
                </c:pt>
                <c:pt idx="1">
                  <c:v>3760</c:v>
                </c:pt>
                <c:pt idx="2">
                  <c:v>-626</c:v>
                </c:pt>
                <c:pt idx="3">
                  <c:v>-7554</c:v>
                </c:pt>
                <c:pt idx="4">
                  <c:v>-14198</c:v>
                </c:pt>
                <c:pt idx="5">
                  <c:v>-20980</c:v>
                </c:pt>
                <c:pt idx="6">
                  <c:v>-31168</c:v>
                </c:pt>
                <c:pt idx="7">
                  <c:v>-36949</c:v>
                </c:pt>
                <c:pt idx="8">
                  <c:v>-39425</c:v>
                </c:pt>
                <c:pt idx="9">
                  <c:v>-11358</c:v>
                </c:pt>
                <c:pt idx="10">
                  <c:v>-44616</c:v>
                </c:pt>
                <c:pt idx="11">
                  <c:v>-74402</c:v>
                </c:pt>
                <c:pt idx="12">
                  <c:v>-47963</c:v>
                </c:pt>
                <c:pt idx="13">
                  <c:v>-63642</c:v>
                </c:pt>
                <c:pt idx="14">
                  <c:v>-43644</c:v>
                </c:pt>
                <c:pt idx="15">
                  <c:v>-32109</c:v>
                </c:pt>
                <c:pt idx="16">
                  <c:v>-33137</c:v>
                </c:pt>
                <c:pt idx="17">
                  <c:v>-47100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EVDS_1!$H$23</c:f>
              <c:strCache>
                <c:ptCount val="1"/>
                <c:pt idx="0">
                  <c:v>FINANCIAL ACCOUNT</c:v>
                </c:pt>
              </c:strCache>
            </c:strRef>
          </c:tx>
          <c:spPr>
            <a:ln w="28575"/>
          </c:spPr>
          <c:marker>
            <c:symbol val="square"/>
            <c:size val="5"/>
          </c:marker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EVDS_1!$H$24:$H$41</c:f>
              <c:numCache>
                <c:formatCode>#,##0.00</c:formatCode>
                <c:ptCount val="18"/>
                <c:pt idx="0">
                  <c:v>9584</c:v>
                </c:pt>
                <c:pt idx="1">
                  <c:v>-14557</c:v>
                </c:pt>
                <c:pt idx="2">
                  <c:v>1172</c:v>
                </c:pt>
                <c:pt idx="3">
                  <c:v>7162</c:v>
                </c:pt>
                <c:pt idx="4">
                  <c:v>17702</c:v>
                </c:pt>
                <c:pt idx="5">
                  <c:v>42685</c:v>
                </c:pt>
                <c:pt idx="6">
                  <c:v>42689</c:v>
                </c:pt>
                <c:pt idx="7">
                  <c:v>49287</c:v>
                </c:pt>
                <c:pt idx="8">
                  <c:v>34761</c:v>
                </c:pt>
                <c:pt idx="9">
                  <c:v>9879</c:v>
                </c:pt>
                <c:pt idx="10">
                  <c:v>60099</c:v>
                </c:pt>
                <c:pt idx="11">
                  <c:v>67146</c:v>
                </c:pt>
                <c:pt idx="12">
                  <c:v>72666</c:v>
                </c:pt>
                <c:pt idx="13">
                  <c:v>73460</c:v>
                </c:pt>
                <c:pt idx="14">
                  <c:v>42127</c:v>
                </c:pt>
                <c:pt idx="15">
                  <c:v>10543</c:v>
                </c:pt>
                <c:pt idx="16">
                  <c:v>22958</c:v>
                </c:pt>
                <c:pt idx="17">
                  <c:v>38892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22016"/>
        <c:axId val="473422592"/>
      </c:scatterChart>
      <c:valAx>
        <c:axId val="47342201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22592"/>
        <c:crosses val="autoZero"/>
        <c:crossBetween val="midCat"/>
      </c:valAx>
      <c:valAx>
        <c:axId val="473422592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473422016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3868902947825197"/>
          <c:y val="0.23191233171325301"/>
          <c:w val="0.14975027688013001"/>
          <c:h val="0.42467502882894398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tr-TR" sz="1600"/>
              <a:t>BOP=CA+FA +Change in Int. Reserves (Turkish Economy) </a:t>
            </a:r>
            <a:r>
              <a:rPr lang="tr-TR" sz="1600" baseline="0"/>
              <a:t>     </a:t>
            </a:r>
            <a:endParaRPr lang="tr-TR" sz="1600"/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0.124115424878249"/>
          <c:y val="4.7089019532935698E-2"/>
          <c:w val="0.75485531071619505"/>
          <c:h val="0.92019752247950204"/>
        </c:manualLayout>
      </c:layout>
      <c:scatterChart>
        <c:scatterStyle val="smoothMarker"/>
        <c:varyColors val="0"/>
        <c:ser>
          <c:idx val="2"/>
          <c:order val="2"/>
          <c:tx>
            <c:strRef>
              <c:f>EVDS_1!$G$23</c:f>
              <c:strCache>
                <c:ptCount val="1"/>
                <c:pt idx="0">
                  <c:v>CURRENT ACCOUNT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EVDS_1!$G$24:$G$41</c:f>
              <c:numCache>
                <c:formatCode>#,##0.00</c:formatCode>
                <c:ptCount val="18"/>
                <c:pt idx="0">
                  <c:v>-9920</c:v>
                </c:pt>
                <c:pt idx="1">
                  <c:v>3760</c:v>
                </c:pt>
                <c:pt idx="2">
                  <c:v>-626</c:v>
                </c:pt>
                <c:pt idx="3">
                  <c:v>-7554</c:v>
                </c:pt>
                <c:pt idx="4">
                  <c:v>-14198</c:v>
                </c:pt>
                <c:pt idx="5">
                  <c:v>-20980</c:v>
                </c:pt>
                <c:pt idx="6">
                  <c:v>-31168</c:v>
                </c:pt>
                <c:pt idx="7">
                  <c:v>-36949</c:v>
                </c:pt>
                <c:pt idx="8">
                  <c:v>-39425</c:v>
                </c:pt>
                <c:pt idx="9">
                  <c:v>-11358</c:v>
                </c:pt>
                <c:pt idx="10">
                  <c:v>-44616</c:v>
                </c:pt>
                <c:pt idx="11">
                  <c:v>-74402</c:v>
                </c:pt>
                <c:pt idx="12">
                  <c:v>-47963</c:v>
                </c:pt>
                <c:pt idx="13">
                  <c:v>-63642</c:v>
                </c:pt>
                <c:pt idx="14">
                  <c:v>-43644</c:v>
                </c:pt>
                <c:pt idx="15">
                  <c:v>-32109</c:v>
                </c:pt>
                <c:pt idx="16">
                  <c:v>-33137</c:v>
                </c:pt>
                <c:pt idx="17">
                  <c:v>-47100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EVDS_1!$H$23</c:f>
              <c:strCache>
                <c:ptCount val="1"/>
                <c:pt idx="0">
                  <c:v>FINANCIAL ACCOUNT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EVDS_1!$H$24:$H$41</c:f>
              <c:numCache>
                <c:formatCode>#,##0.00</c:formatCode>
                <c:ptCount val="18"/>
                <c:pt idx="0">
                  <c:v>9584</c:v>
                </c:pt>
                <c:pt idx="1">
                  <c:v>-14557</c:v>
                </c:pt>
                <c:pt idx="2">
                  <c:v>1172</c:v>
                </c:pt>
                <c:pt idx="3">
                  <c:v>7162</c:v>
                </c:pt>
                <c:pt idx="4">
                  <c:v>17702</c:v>
                </c:pt>
                <c:pt idx="5">
                  <c:v>42685</c:v>
                </c:pt>
                <c:pt idx="6">
                  <c:v>42689</c:v>
                </c:pt>
                <c:pt idx="7">
                  <c:v>49287</c:v>
                </c:pt>
                <c:pt idx="8">
                  <c:v>34761</c:v>
                </c:pt>
                <c:pt idx="9">
                  <c:v>9879</c:v>
                </c:pt>
                <c:pt idx="10">
                  <c:v>60099</c:v>
                </c:pt>
                <c:pt idx="11">
                  <c:v>67146</c:v>
                </c:pt>
                <c:pt idx="12">
                  <c:v>72666</c:v>
                </c:pt>
                <c:pt idx="13">
                  <c:v>73460</c:v>
                </c:pt>
                <c:pt idx="14">
                  <c:v>42127</c:v>
                </c:pt>
                <c:pt idx="15">
                  <c:v>10543</c:v>
                </c:pt>
                <c:pt idx="16">
                  <c:v>22958</c:v>
                </c:pt>
                <c:pt idx="17">
                  <c:v>38892</c:v>
                </c:pt>
              </c:numCache>
            </c:numRef>
          </c:yVal>
          <c:smooth val="1"/>
        </c:ser>
        <c:ser>
          <c:idx val="4"/>
          <c:order val="4"/>
          <c:tx>
            <c:strRef>
              <c:f>EVDS_1!$J$23</c:f>
              <c:strCache>
                <c:ptCount val="1"/>
                <c:pt idx="0">
                  <c:v>CHANGE IN INT. RESERVES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EVDS_1!$J$24:$J$41</c:f>
              <c:numCache>
                <c:formatCode>#,##0.00</c:formatCode>
                <c:ptCount val="18"/>
                <c:pt idx="0">
                  <c:v>-354</c:v>
                </c:pt>
                <c:pt idx="1">
                  <c:v>2694</c:v>
                </c:pt>
                <c:pt idx="2">
                  <c:v>-6153</c:v>
                </c:pt>
                <c:pt idx="3">
                  <c:v>-4047</c:v>
                </c:pt>
                <c:pt idx="4">
                  <c:v>-824</c:v>
                </c:pt>
                <c:pt idx="5">
                  <c:v>-17847</c:v>
                </c:pt>
                <c:pt idx="6">
                  <c:v>-6114</c:v>
                </c:pt>
                <c:pt idx="7">
                  <c:v>-8032</c:v>
                </c:pt>
                <c:pt idx="8">
                  <c:v>1058</c:v>
                </c:pt>
                <c:pt idx="9">
                  <c:v>-112</c:v>
                </c:pt>
                <c:pt idx="10">
                  <c:v>-12809</c:v>
                </c:pt>
                <c:pt idx="11">
                  <c:v>1813</c:v>
                </c:pt>
                <c:pt idx="12">
                  <c:v>-20814</c:v>
                </c:pt>
                <c:pt idx="13">
                  <c:v>-9911</c:v>
                </c:pt>
                <c:pt idx="14">
                  <c:v>468</c:v>
                </c:pt>
                <c:pt idx="15">
                  <c:v>11831</c:v>
                </c:pt>
                <c:pt idx="16">
                  <c:v>-813</c:v>
                </c:pt>
                <c:pt idx="17">
                  <c:v>8207</c:v>
                </c:pt>
              </c:numCache>
            </c:numRef>
          </c:yVal>
          <c:smooth val="1"/>
        </c:ser>
        <c:ser>
          <c:idx val="0"/>
          <c:order val="0"/>
          <c:tx>
            <c:strRef>
              <c:f>EVDS_1!$G$23</c:f>
              <c:strCache>
                <c:ptCount val="1"/>
                <c:pt idx="0">
                  <c:v>CURRENT ACCOUNT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EVDS_1!$G$24:$G$41</c:f>
              <c:numCache>
                <c:formatCode>#,##0.00</c:formatCode>
                <c:ptCount val="18"/>
                <c:pt idx="0">
                  <c:v>-9920</c:v>
                </c:pt>
                <c:pt idx="1">
                  <c:v>3760</c:v>
                </c:pt>
                <c:pt idx="2">
                  <c:v>-626</c:v>
                </c:pt>
                <c:pt idx="3">
                  <c:v>-7554</c:v>
                </c:pt>
                <c:pt idx="4">
                  <c:v>-14198</c:v>
                </c:pt>
                <c:pt idx="5">
                  <c:v>-20980</c:v>
                </c:pt>
                <c:pt idx="6">
                  <c:v>-31168</c:v>
                </c:pt>
                <c:pt idx="7">
                  <c:v>-36949</c:v>
                </c:pt>
                <c:pt idx="8">
                  <c:v>-39425</c:v>
                </c:pt>
                <c:pt idx="9">
                  <c:v>-11358</c:v>
                </c:pt>
                <c:pt idx="10">
                  <c:v>-44616</c:v>
                </c:pt>
                <c:pt idx="11">
                  <c:v>-74402</c:v>
                </c:pt>
                <c:pt idx="12">
                  <c:v>-47963</c:v>
                </c:pt>
                <c:pt idx="13">
                  <c:v>-63642</c:v>
                </c:pt>
                <c:pt idx="14">
                  <c:v>-43644</c:v>
                </c:pt>
                <c:pt idx="15">
                  <c:v>-32109</c:v>
                </c:pt>
                <c:pt idx="16">
                  <c:v>-33137</c:v>
                </c:pt>
                <c:pt idx="17">
                  <c:v>-47100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EVDS_1!$H$23</c:f>
              <c:strCache>
                <c:ptCount val="1"/>
                <c:pt idx="0">
                  <c:v>FINANCIAL ACCOUNT</c:v>
                </c:pt>
              </c:strCache>
            </c:strRef>
          </c:tx>
          <c:spPr>
            <a:ln w="28575"/>
          </c:spPr>
          <c:marker>
            <c:symbol val="square"/>
            <c:size val="5"/>
          </c:marker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EVDS_1!$H$24:$H$41</c:f>
              <c:numCache>
                <c:formatCode>#,##0.00</c:formatCode>
                <c:ptCount val="18"/>
                <c:pt idx="0">
                  <c:v>9584</c:v>
                </c:pt>
                <c:pt idx="1">
                  <c:v>-14557</c:v>
                </c:pt>
                <c:pt idx="2">
                  <c:v>1172</c:v>
                </c:pt>
                <c:pt idx="3">
                  <c:v>7162</c:v>
                </c:pt>
                <c:pt idx="4">
                  <c:v>17702</c:v>
                </c:pt>
                <c:pt idx="5">
                  <c:v>42685</c:v>
                </c:pt>
                <c:pt idx="6">
                  <c:v>42689</c:v>
                </c:pt>
                <c:pt idx="7">
                  <c:v>49287</c:v>
                </c:pt>
                <c:pt idx="8">
                  <c:v>34761</c:v>
                </c:pt>
                <c:pt idx="9">
                  <c:v>9879</c:v>
                </c:pt>
                <c:pt idx="10">
                  <c:v>60099</c:v>
                </c:pt>
                <c:pt idx="11">
                  <c:v>67146</c:v>
                </c:pt>
                <c:pt idx="12">
                  <c:v>72666</c:v>
                </c:pt>
                <c:pt idx="13">
                  <c:v>73460</c:v>
                </c:pt>
                <c:pt idx="14">
                  <c:v>42127</c:v>
                </c:pt>
                <c:pt idx="15">
                  <c:v>10543</c:v>
                </c:pt>
                <c:pt idx="16">
                  <c:v>22958</c:v>
                </c:pt>
                <c:pt idx="17">
                  <c:v>38892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57216"/>
        <c:axId val="473457792"/>
      </c:scatterChart>
      <c:valAx>
        <c:axId val="47345721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57792"/>
        <c:crosses val="autoZero"/>
        <c:crossBetween val="midCat"/>
      </c:valAx>
      <c:valAx>
        <c:axId val="473457792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473457216"/>
        <c:crosses val="autoZero"/>
        <c:crossBetween val="midCat"/>
      </c:valAx>
    </c:plotArea>
    <c:legend>
      <c:legendPos val="r"/>
      <c:legendEntry>
        <c:idx val="0"/>
        <c:delete val="1"/>
      </c:legendEntry>
      <c:legendEntry>
        <c:idx val="1"/>
        <c:delete val="1"/>
      </c:legendEntry>
      <c:layout>
        <c:manualLayout>
          <c:xMode val="edge"/>
          <c:yMode val="edge"/>
          <c:x val="0.80400532720363405"/>
          <c:y val="0.130457142688055"/>
          <c:w val="0.18444314799796399"/>
          <c:h val="0.70117604868236705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tr-TR" sz="1400" b="1" i="0" baseline="0">
                <a:effectLst/>
              </a:rPr>
              <a:t>BOP=CA+FA +Change in Int. Reserves +NEO  (Turkish Economy)      </a:t>
            </a:r>
            <a:endParaRPr lang="tr-TR" sz="1400">
              <a:effectLst/>
            </a:endParaRPr>
          </a:p>
        </c:rich>
      </c:tx>
      <c:layout>
        <c:manualLayout>
          <c:xMode val="edge"/>
          <c:yMode val="edge"/>
          <c:x val="0.17103825618822799"/>
          <c:y val="2.0231919762558399E-2"/>
        </c:manualLayout>
      </c:layout>
      <c:overlay val="1"/>
    </c:title>
    <c:autoTitleDeleted val="0"/>
    <c:plotArea>
      <c:layout>
        <c:manualLayout>
          <c:layoutTarget val="inner"/>
          <c:xMode val="edge"/>
          <c:yMode val="edge"/>
          <c:x val="0.10941130447866"/>
          <c:y val="3.1099494916076699E-2"/>
          <c:w val="0.70265576675526997"/>
          <c:h val="0.93780101016784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EVDS_1!$G$23</c:f>
              <c:strCache>
                <c:ptCount val="1"/>
                <c:pt idx="0">
                  <c:v>CURRENT ACCOUNT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EVDS_1!$G$24:$G$41</c:f>
              <c:numCache>
                <c:formatCode>#,##0.00</c:formatCode>
                <c:ptCount val="18"/>
                <c:pt idx="0">
                  <c:v>-9920</c:v>
                </c:pt>
                <c:pt idx="1">
                  <c:v>3760</c:v>
                </c:pt>
                <c:pt idx="2">
                  <c:v>-626</c:v>
                </c:pt>
                <c:pt idx="3">
                  <c:v>-7554</c:v>
                </c:pt>
                <c:pt idx="4">
                  <c:v>-14198</c:v>
                </c:pt>
                <c:pt idx="5">
                  <c:v>-20980</c:v>
                </c:pt>
                <c:pt idx="6">
                  <c:v>-31168</c:v>
                </c:pt>
                <c:pt idx="7">
                  <c:v>-36949</c:v>
                </c:pt>
                <c:pt idx="8">
                  <c:v>-39425</c:v>
                </c:pt>
                <c:pt idx="9">
                  <c:v>-11358</c:v>
                </c:pt>
                <c:pt idx="10">
                  <c:v>-44616</c:v>
                </c:pt>
                <c:pt idx="11">
                  <c:v>-74402</c:v>
                </c:pt>
                <c:pt idx="12">
                  <c:v>-47963</c:v>
                </c:pt>
                <c:pt idx="13">
                  <c:v>-63642</c:v>
                </c:pt>
                <c:pt idx="14">
                  <c:v>-43644</c:v>
                </c:pt>
                <c:pt idx="15">
                  <c:v>-32109</c:v>
                </c:pt>
                <c:pt idx="16">
                  <c:v>-33137</c:v>
                </c:pt>
                <c:pt idx="17">
                  <c:v>-47100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EVDS_1!$H$23</c:f>
              <c:strCache>
                <c:ptCount val="1"/>
                <c:pt idx="0">
                  <c:v>FINANCIAL ACCOUNT</c:v>
                </c:pt>
              </c:strCache>
            </c:strRef>
          </c:tx>
          <c:marker>
            <c:symbol val="square"/>
            <c:size val="4"/>
          </c:marker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EVDS_1!$H$24:$H$41</c:f>
              <c:numCache>
                <c:formatCode>#,##0.00</c:formatCode>
                <c:ptCount val="18"/>
                <c:pt idx="0">
                  <c:v>9584</c:v>
                </c:pt>
                <c:pt idx="1">
                  <c:v>-14557</c:v>
                </c:pt>
                <c:pt idx="2">
                  <c:v>1172</c:v>
                </c:pt>
                <c:pt idx="3">
                  <c:v>7162</c:v>
                </c:pt>
                <c:pt idx="4">
                  <c:v>17702</c:v>
                </c:pt>
                <c:pt idx="5">
                  <c:v>42685</c:v>
                </c:pt>
                <c:pt idx="6">
                  <c:v>42689</c:v>
                </c:pt>
                <c:pt idx="7">
                  <c:v>49287</c:v>
                </c:pt>
                <c:pt idx="8">
                  <c:v>34761</c:v>
                </c:pt>
                <c:pt idx="9">
                  <c:v>9879</c:v>
                </c:pt>
                <c:pt idx="10">
                  <c:v>60099</c:v>
                </c:pt>
                <c:pt idx="11">
                  <c:v>67146</c:v>
                </c:pt>
                <c:pt idx="12">
                  <c:v>72666</c:v>
                </c:pt>
                <c:pt idx="13">
                  <c:v>73460</c:v>
                </c:pt>
                <c:pt idx="14">
                  <c:v>42127</c:v>
                </c:pt>
                <c:pt idx="15">
                  <c:v>10543</c:v>
                </c:pt>
                <c:pt idx="16">
                  <c:v>22958</c:v>
                </c:pt>
                <c:pt idx="17">
                  <c:v>38892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EVDS_1!$I$23</c:f>
              <c:strCache>
                <c:ptCount val="1"/>
                <c:pt idx="0">
                  <c:v>Net Errors and Omıssıons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EVDS_1!$I$24:$I$41</c:f>
              <c:numCache>
                <c:formatCode>#,##0.00</c:formatCode>
                <c:ptCount val="18"/>
                <c:pt idx="0">
                  <c:v>-2661</c:v>
                </c:pt>
                <c:pt idx="1">
                  <c:v>-2127</c:v>
                </c:pt>
                <c:pt idx="2">
                  <c:v>-758</c:v>
                </c:pt>
                <c:pt idx="3">
                  <c:v>4489</c:v>
                </c:pt>
                <c:pt idx="4">
                  <c:v>838</c:v>
                </c:pt>
                <c:pt idx="5">
                  <c:v>1495</c:v>
                </c:pt>
                <c:pt idx="6">
                  <c:v>-896</c:v>
                </c:pt>
                <c:pt idx="7">
                  <c:v>-315</c:v>
                </c:pt>
                <c:pt idx="8">
                  <c:v>1966</c:v>
                </c:pt>
                <c:pt idx="9">
                  <c:v>2314</c:v>
                </c:pt>
                <c:pt idx="10">
                  <c:v>-464</c:v>
                </c:pt>
                <c:pt idx="11">
                  <c:v>8295</c:v>
                </c:pt>
                <c:pt idx="12">
                  <c:v>-1824</c:v>
                </c:pt>
                <c:pt idx="13">
                  <c:v>1041</c:v>
                </c:pt>
                <c:pt idx="14">
                  <c:v>1119</c:v>
                </c:pt>
                <c:pt idx="15">
                  <c:v>9756</c:v>
                </c:pt>
                <c:pt idx="16">
                  <c:v>10969</c:v>
                </c:pt>
                <c:pt idx="17">
                  <c:v>-16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EVDS_1!$J$23</c:f>
              <c:strCache>
                <c:ptCount val="1"/>
                <c:pt idx="0">
                  <c:v>CHANGE IN INT. RESERVES</c:v>
                </c:pt>
              </c:strCache>
            </c:strRef>
          </c:tx>
          <c:xVal>
            <c:numRef>
              <c:f>EVDS_1!$F$24:$F$41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EVDS_1!$J$24:$J$41</c:f>
              <c:numCache>
                <c:formatCode>#,##0.00</c:formatCode>
                <c:ptCount val="18"/>
                <c:pt idx="0">
                  <c:v>-354</c:v>
                </c:pt>
                <c:pt idx="1">
                  <c:v>2694</c:v>
                </c:pt>
                <c:pt idx="2">
                  <c:v>-6153</c:v>
                </c:pt>
                <c:pt idx="3">
                  <c:v>-4047</c:v>
                </c:pt>
                <c:pt idx="4">
                  <c:v>-824</c:v>
                </c:pt>
                <c:pt idx="5">
                  <c:v>-17847</c:v>
                </c:pt>
                <c:pt idx="6">
                  <c:v>-6114</c:v>
                </c:pt>
                <c:pt idx="7">
                  <c:v>-8032</c:v>
                </c:pt>
                <c:pt idx="8">
                  <c:v>1058</c:v>
                </c:pt>
                <c:pt idx="9">
                  <c:v>-112</c:v>
                </c:pt>
                <c:pt idx="10">
                  <c:v>-12809</c:v>
                </c:pt>
                <c:pt idx="11">
                  <c:v>1813</c:v>
                </c:pt>
                <c:pt idx="12">
                  <c:v>-20814</c:v>
                </c:pt>
                <c:pt idx="13">
                  <c:v>-9911</c:v>
                </c:pt>
                <c:pt idx="14">
                  <c:v>468</c:v>
                </c:pt>
                <c:pt idx="15">
                  <c:v>11831</c:v>
                </c:pt>
                <c:pt idx="16">
                  <c:v>-813</c:v>
                </c:pt>
                <c:pt idx="17">
                  <c:v>8207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59520"/>
        <c:axId val="473460096"/>
      </c:scatterChart>
      <c:valAx>
        <c:axId val="4734595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60096"/>
        <c:crosses val="autoZero"/>
        <c:crossBetween val="midCat"/>
      </c:valAx>
      <c:valAx>
        <c:axId val="473460096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473459520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1400337696641401"/>
          <c:y val="0.211020093076601"/>
          <c:w val="0.175805540231038"/>
          <c:h val="0.6367833432585630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tr-TR" sz="1800" b="1" i="0" baseline="0">
                <a:effectLst/>
              </a:rPr>
              <a:t>Balance of Payments of China</a:t>
            </a:r>
            <a:endParaRPr lang="tr-TR">
              <a:effectLst/>
            </a:endParaRP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5.46556363998804E-2"/>
          <c:y val="3.4574468085106398E-2"/>
          <c:w val="0.74468915080235198"/>
          <c:h val="0.930851063829787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Sheet1!$M$42</c:f>
              <c:strCache>
                <c:ptCount val="1"/>
                <c:pt idx="0">
                  <c:v>Current account balance: (BoP, current Billions US$)</c:v>
                </c:pt>
              </c:strCache>
            </c:strRef>
          </c:tx>
          <c:marker>
            <c:symbol val="none"/>
          </c:marker>
          <c:xVal>
            <c:numRef>
              <c:f>Sheet1!$L$43:$L$59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Sheet1!$M$43:$M$59</c:f>
              <c:numCache>
                <c:formatCode>General</c:formatCode>
                <c:ptCount val="17"/>
                <c:pt idx="0">
                  <c:v>20.431999999999999</c:v>
                </c:pt>
                <c:pt idx="1">
                  <c:v>17.405000000000001</c:v>
                </c:pt>
                <c:pt idx="2">
                  <c:v>35.421999999999997</c:v>
                </c:pt>
                <c:pt idx="3">
                  <c:v>43.052</c:v>
                </c:pt>
                <c:pt idx="4">
                  <c:v>68.941000000000003</c:v>
                </c:pt>
                <c:pt idx="5">
                  <c:v>132.37799999999999</c:v>
                </c:pt>
                <c:pt idx="6">
                  <c:v>231.84299999999999</c:v>
                </c:pt>
                <c:pt idx="7">
                  <c:v>353.18299999999999</c:v>
                </c:pt>
                <c:pt idx="8">
                  <c:v>420.56900000000002</c:v>
                </c:pt>
                <c:pt idx="9">
                  <c:v>243.25700000000001</c:v>
                </c:pt>
                <c:pt idx="10">
                  <c:v>237.81</c:v>
                </c:pt>
                <c:pt idx="11">
                  <c:v>136.09700000000001</c:v>
                </c:pt>
                <c:pt idx="12">
                  <c:v>215.392</c:v>
                </c:pt>
                <c:pt idx="13">
                  <c:v>148.20400000000001</c:v>
                </c:pt>
                <c:pt idx="14">
                  <c:v>236.047</c:v>
                </c:pt>
                <c:pt idx="15">
                  <c:v>304.16399999999999</c:v>
                </c:pt>
                <c:pt idx="16">
                  <c:v>196.38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Sheet1!$P$42</c:f>
              <c:strCache>
                <c:ptCount val="1"/>
                <c:pt idx="0">
                  <c:v>Net financial account (BoP, current Billions US$)</c:v>
                </c:pt>
              </c:strCache>
            </c:strRef>
          </c:tx>
          <c:marker>
            <c:symbol val="none"/>
          </c:marker>
          <c:xVal>
            <c:numRef>
              <c:f>Sheet1!$L$43:$L$59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Sheet1!$P$43:$P$59</c:f>
              <c:numCache>
                <c:formatCode>#.##0_ </c:formatCode>
                <c:ptCount val="17"/>
                <c:pt idx="0">
                  <c:v>1.957507272175329</c:v>
                </c:pt>
                <c:pt idx="1">
                  <c:v>34.828966409770977</c:v>
                </c:pt>
                <c:pt idx="2">
                  <c:v>32.340468540246057</c:v>
                </c:pt>
                <c:pt idx="3">
                  <c:v>54.921083619990043</c:v>
                </c:pt>
                <c:pt idx="4">
                  <c:v>108.2215263274788</c:v>
                </c:pt>
                <c:pt idx="5">
                  <c:v>91.247255319896155</c:v>
                </c:pt>
                <c:pt idx="6">
                  <c:v>45.285254185594113</c:v>
                </c:pt>
                <c:pt idx="7">
                  <c:v>91.132460011054803</c:v>
                </c:pt>
                <c:pt idx="8">
                  <c:v>37.074751405186113</c:v>
                </c:pt>
                <c:pt idx="9">
                  <c:v>194.53082369665509</c:v>
                </c:pt>
                <c:pt idx="10">
                  <c:v>282.23417451200612</c:v>
                </c:pt>
                <c:pt idx="11">
                  <c:v>260.0241497806723</c:v>
                </c:pt>
                <c:pt idx="12">
                  <c:v>-36.038091591466568</c:v>
                </c:pt>
                <c:pt idx="13">
                  <c:v>343.04825231223128</c:v>
                </c:pt>
                <c:pt idx="14">
                  <c:v>-51.361035735245899</c:v>
                </c:pt>
                <c:pt idx="15">
                  <c:v>-434.46214656585158</c:v>
                </c:pt>
                <c:pt idx="16">
                  <c:v>-416.99229119494601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Sheet1!$Q$42</c:f>
              <c:strCache>
                <c:ptCount val="1"/>
                <c:pt idx="0">
                  <c:v>Reserves and related items (BoP, current Billions US$)</c:v>
                </c:pt>
              </c:strCache>
            </c:strRef>
          </c:tx>
          <c:marker>
            <c:symbol val="none"/>
          </c:marker>
          <c:xVal>
            <c:numRef>
              <c:f>Sheet1!$L$43:$L$59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Sheet1!$Q$43:$Q$59</c:f>
              <c:numCache>
                <c:formatCode>General</c:formatCode>
                <c:ptCount val="17"/>
                <c:pt idx="0">
                  <c:v>-10.693116588934201</c:v>
                </c:pt>
                <c:pt idx="1">
                  <c:v>-47.446535250248303</c:v>
                </c:pt>
                <c:pt idx="2">
                  <c:v>-75.216930529573105</c:v>
                </c:pt>
                <c:pt idx="3">
                  <c:v>-105.711329869593</c:v>
                </c:pt>
                <c:pt idx="4">
                  <c:v>-189.849110752618</c:v>
                </c:pt>
                <c:pt idx="5">
                  <c:v>-250.97454145015101</c:v>
                </c:pt>
                <c:pt idx="6">
                  <c:v>-284.65073725779303</c:v>
                </c:pt>
                <c:pt idx="7">
                  <c:v>-460.65101040790103</c:v>
                </c:pt>
                <c:pt idx="8">
                  <c:v>-479.55329116896002</c:v>
                </c:pt>
                <c:pt idx="9">
                  <c:v>-400.50841230252689</c:v>
                </c:pt>
                <c:pt idx="10">
                  <c:v>-467.86563134328293</c:v>
                </c:pt>
                <c:pt idx="11">
                  <c:v>-391.723621836652</c:v>
                </c:pt>
                <c:pt idx="12">
                  <c:v>-96.554783599847298</c:v>
                </c:pt>
                <c:pt idx="13">
                  <c:v>-431.38190891063891</c:v>
                </c:pt>
                <c:pt idx="14">
                  <c:v>-117.783550711445</c:v>
                </c:pt>
                <c:pt idx="15">
                  <c:v>342.940998594566</c:v>
                </c:pt>
                <c:pt idx="16">
                  <c:v>443.62501227676398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61824"/>
        <c:axId val="473462400"/>
      </c:scatterChart>
      <c:valAx>
        <c:axId val="47346182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62400"/>
        <c:crosses val="autoZero"/>
        <c:crossBetween val="midCat"/>
      </c:valAx>
      <c:valAx>
        <c:axId val="47346240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473461824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78614061098375398"/>
          <c:y val="0.113700159155637"/>
          <c:w val="0.20120116116814499"/>
          <c:h val="0.74334436253978897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China’s Foreign Exchange Reserves  (Trillion $)</a:t>
            </a: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7.6362493679115795E-2"/>
          <c:y val="0.14117647058823499"/>
          <c:w val="0.83588730766452402"/>
          <c:h val="0.78035103971136699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Sheet1!$C$2</c:f>
              <c:strCache>
                <c:ptCount val="1"/>
                <c:pt idx="0">
                  <c:v>China’s Foreign Exchange Reserves</c:v>
                </c:pt>
              </c:strCache>
            </c:strRef>
          </c:tx>
          <c:xVal>
            <c:numRef>
              <c:f>Sheet1!$B$3:$B$20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Sheet1!$C$3:$C$20</c:f>
              <c:numCache>
                <c:formatCode>General</c:formatCode>
                <c:ptCount val="18"/>
                <c:pt idx="0">
                  <c:v>1655.74</c:v>
                </c:pt>
                <c:pt idx="1">
                  <c:v>2121.65</c:v>
                </c:pt>
                <c:pt idx="2">
                  <c:v>2864.07</c:v>
                </c:pt>
                <c:pt idx="3">
                  <c:v>4032.51</c:v>
                </c:pt>
                <c:pt idx="4">
                  <c:v>6099.32</c:v>
                </c:pt>
                <c:pt idx="5">
                  <c:v>8188.72</c:v>
                </c:pt>
                <c:pt idx="6">
                  <c:v>10663.44</c:v>
                </c:pt>
                <c:pt idx="7">
                  <c:v>15282.49</c:v>
                </c:pt>
                <c:pt idx="8">
                  <c:v>19460.3</c:v>
                </c:pt>
                <c:pt idx="9">
                  <c:v>23991.52</c:v>
                </c:pt>
                <c:pt idx="10">
                  <c:v>28473.38</c:v>
                </c:pt>
                <c:pt idx="11">
                  <c:v>31811.48</c:v>
                </c:pt>
                <c:pt idx="12">
                  <c:v>33115.89</c:v>
                </c:pt>
                <c:pt idx="13">
                  <c:v>38213.15</c:v>
                </c:pt>
                <c:pt idx="14">
                  <c:v>38430.18</c:v>
                </c:pt>
                <c:pt idx="15">
                  <c:v>33303.620000000003</c:v>
                </c:pt>
                <c:pt idx="16">
                  <c:v>30105.17</c:v>
                </c:pt>
                <c:pt idx="17">
                  <c:v>31399.49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64128"/>
        <c:axId val="580870144"/>
      </c:scatterChart>
      <c:valAx>
        <c:axId val="47346412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80870144"/>
        <c:crosses val="autoZero"/>
        <c:crossBetween val="midCat"/>
      </c:valAx>
      <c:valAx>
        <c:axId val="580870144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473464128"/>
        <c:crosses val="autoZero"/>
        <c:crossBetween val="midCat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8.1719165286195106E-2"/>
          <c:y val="2.77732439812228E-2"/>
          <c:w val="0.60218813215081002"/>
          <c:h val="0.93895523144081505"/>
        </c:manualLayout>
      </c:layout>
      <c:lineChart>
        <c:grouping val="standard"/>
        <c:varyColors val="0"/>
        <c:ser>
          <c:idx val="0"/>
          <c:order val="0"/>
          <c:tx>
            <c:strRef>
              <c:f>Sheet1!$Q$14</c:f>
              <c:strCache>
                <c:ptCount val="1"/>
                <c:pt idx="0">
                  <c:v>CURRENT ACCOUNT</c:v>
                </c:pt>
              </c:strCache>
            </c:strRef>
          </c:tx>
          <c:spPr>
            <a:ln w="50800">
              <a:prstDash val="sysDash"/>
            </a:ln>
          </c:spPr>
          <c:marker>
            <c:symbol val="none"/>
          </c:marker>
          <c:cat>
            <c:strRef>
              <c:f>Sheet1!$P$15:$P$29</c:f>
              <c:strCache>
                <c:ptCount val="15"/>
                <c:pt idx="0">
                  <c:v>2000 </c:v>
                </c:pt>
                <c:pt idx="1">
                  <c:v>2001 </c:v>
                </c:pt>
                <c:pt idx="2">
                  <c:v>2002 </c:v>
                </c:pt>
                <c:pt idx="3">
                  <c:v>2003 </c:v>
                </c:pt>
                <c:pt idx="4">
                  <c:v>2004 </c:v>
                </c:pt>
                <c:pt idx="5">
                  <c:v>2005 </c:v>
                </c:pt>
                <c:pt idx="6">
                  <c:v>2006 </c:v>
                </c:pt>
                <c:pt idx="7">
                  <c:v>2007 </c:v>
                </c:pt>
                <c:pt idx="8">
                  <c:v>2008 </c:v>
                </c:pt>
                <c:pt idx="9">
                  <c:v>2009 </c:v>
                </c:pt>
                <c:pt idx="10">
                  <c:v>2010 </c:v>
                </c:pt>
                <c:pt idx="11">
                  <c:v>2011 </c:v>
                </c:pt>
                <c:pt idx="12">
                  <c:v>2012 </c:v>
                </c:pt>
                <c:pt idx="13">
                  <c:v>2013 </c:v>
                </c:pt>
                <c:pt idx="14">
                  <c:v>2014 (**)</c:v>
                </c:pt>
              </c:strCache>
            </c:strRef>
          </c:cat>
          <c:val>
            <c:numRef>
              <c:f>Sheet1!$Q$15:$Q$29</c:f>
              <c:numCache>
                <c:formatCode>#,##0</c:formatCode>
                <c:ptCount val="15"/>
                <c:pt idx="0">
                  <c:v>-9920</c:v>
                </c:pt>
                <c:pt idx="1">
                  <c:v>3760</c:v>
                </c:pt>
                <c:pt idx="2">
                  <c:v>-626</c:v>
                </c:pt>
                <c:pt idx="3">
                  <c:v>-7554</c:v>
                </c:pt>
                <c:pt idx="4">
                  <c:v>-14198</c:v>
                </c:pt>
                <c:pt idx="5">
                  <c:v>-21449</c:v>
                </c:pt>
                <c:pt idx="6">
                  <c:v>-31837</c:v>
                </c:pt>
                <c:pt idx="7">
                  <c:v>-37779</c:v>
                </c:pt>
                <c:pt idx="8">
                  <c:v>-40192</c:v>
                </c:pt>
                <c:pt idx="9">
                  <c:v>-12010</c:v>
                </c:pt>
                <c:pt idx="10">
                  <c:v>-45312</c:v>
                </c:pt>
                <c:pt idx="11">
                  <c:v>-75008</c:v>
                </c:pt>
                <c:pt idx="12">
                  <c:v>-48535</c:v>
                </c:pt>
                <c:pt idx="13">
                  <c:v>-64658</c:v>
                </c:pt>
                <c:pt idx="14">
                  <c:v>-45846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Sheet1!$T$14</c:f>
              <c:strCache>
                <c:ptCount val="1"/>
                <c:pt idx="0">
                  <c:v>Balance on Goods</c:v>
                </c:pt>
              </c:strCache>
            </c:strRef>
          </c:tx>
          <c:marker>
            <c:symbol val="none"/>
          </c:marker>
          <c:cat>
            <c:strRef>
              <c:f>Sheet1!$P$15:$P$29</c:f>
              <c:strCache>
                <c:ptCount val="15"/>
                <c:pt idx="0">
                  <c:v>2000 </c:v>
                </c:pt>
                <c:pt idx="1">
                  <c:v>2001 </c:v>
                </c:pt>
                <c:pt idx="2">
                  <c:v>2002 </c:v>
                </c:pt>
                <c:pt idx="3">
                  <c:v>2003 </c:v>
                </c:pt>
                <c:pt idx="4">
                  <c:v>2004 </c:v>
                </c:pt>
                <c:pt idx="5">
                  <c:v>2005 </c:v>
                </c:pt>
                <c:pt idx="6">
                  <c:v>2006 </c:v>
                </c:pt>
                <c:pt idx="7">
                  <c:v>2007 </c:v>
                </c:pt>
                <c:pt idx="8">
                  <c:v>2008 </c:v>
                </c:pt>
                <c:pt idx="9">
                  <c:v>2009 </c:v>
                </c:pt>
                <c:pt idx="10">
                  <c:v>2010 </c:v>
                </c:pt>
                <c:pt idx="11">
                  <c:v>2011 </c:v>
                </c:pt>
                <c:pt idx="12">
                  <c:v>2012 </c:v>
                </c:pt>
                <c:pt idx="13">
                  <c:v>2013 </c:v>
                </c:pt>
                <c:pt idx="14">
                  <c:v>2014 (**)</c:v>
                </c:pt>
              </c:strCache>
            </c:strRef>
          </c:cat>
          <c:val>
            <c:numRef>
              <c:f>Sheet1!$T$15:$T$29</c:f>
              <c:numCache>
                <c:formatCode>#,##0</c:formatCode>
                <c:ptCount val="15"/>
                <c:pt idx="0">
                  <c:v>-22057</c:v>
                </c:pt>
                <c:pt idx="1">
                  <c:v>-3363</c:v>
                </c:pt>
                <c:pt idx="2">
                  <c:v>-6390</c:v>
                </c:pt>
                <c:pt idx="3">
                  <c:v>-13489</c:v>
                </c:pt>
                <c:pt idx="4">
                  <c:v>-22736</c:v>
                </c:pt>
                <c:pt idx="5">
                  <c:v>-33080</c:v>
                </c:pt>
                <c:pt idx="6">
                  <c:v>-41060</c:v>
                </c:pt>
                <c:pt idx="7">
                  <c:v>-46845</c:v>
                </c:pt>
                <c:pt idx="8">
                  <c:v>-53022</c:v>
                </c:pt>
                <c:pt idx="9">
                  <c:v>-24846</c:v>
                </c:pt>
                <c:pt idx="10">
                  <c:v>-56418</c:v>
                </c:pt>
                <c:pt idx="11">
                  <c:v>-89281</c:v>
                </c:pt>
                <c:pt idx="12">
                  <c:v>-65539</c:v>
                </c:pt>
                <c:pt idx="13">
                  <c:v>-80213</c:v>
                </c:pt>
                <c:pt idx="14">
                  <c:v>-63917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Sheet1!$W$14</c:f>
              <c:strCache>
                <c:ptCount val="1"/>
                <c:pt idx="0">
                  <c:v>Balance on Goods and Services </c:v>
                </c:pt>
              </c:strCache>
            </c:strRef>
          </c:tx>
          <c:marker>
            <c:symbol val="none"/>
          </c:marker>
          <c:cat>
            <c:strRef>
              <c:f>Sheet1!$P$15:$P$29</c:f>
              <c:strCache>
                <c:ptCount val="15"/>
                <c:pt idx="0">
                  <c:v>2000 </c:v>
                </c:pt>
                <c:pt idx="1">
                  <c:v>2001 </c:v>
                </c:pt>
                <c:pt idx="2">
                  <c:v>2002 </c:v>
                </c:pt>
                <c:pt idx="3">
                  <c:v>2003 </c:v>
                </c:pt>
                <c:pt idx="4">
                  <c:v>2004 </c:v>
                </c:pt>
                <c:pt idx="5">
                  <c:v>2005 </c:v>
                </c:pt>
                <c:pt idx="6">
                  <c:v>2006 </c:v>
                </c:pt>
                <c:pt idx="7">
                  <c:v>2007 </c:v>
                </c:pt>
                <c:pt idx="8">
                  <c:v>2008 </c:v>
                </c:pt>
                <c:pt idx="9">
                  <c:v>2009 </c:v>
                </c:pt>
                <c:pt idx="10">
                  <c:v>2010 </c:v>
                </c:pt>
                <c:pt idx="11">
                  <c:v>2011 </c:v>
                </c:pt>
                <c:pt idx="12">
                  <c:v>2012 </c:v>
                </c:pt>
                <c:pt idx="13">
                  <c:v>2013 </c:v>
                </c:pt>
                <c:pt idx="14">
                  <c:v>2014 (**)</c:v>
                </c:pt>
              </c:strCache>
            </c:strRef>
          </c:cat>
          <c:val>
            <c:numRef>
              <c:f>Sheet1!$W$15:$W$29</c:f>
              <c:numCache>
                <c:formatCode>#,##0</c:formatCode>
                <c:ptCount val="15"/>
                <c:pt idx="0">
                  <c:v>-10682</c:v>
                </c:pt>
                <c:pt idx="1">
                  <c:v>5773</c:v>
                </c:pt>
                <c:pt idx="2">
                  <c:v>1495</c:v>
                </c:pt>
                <c:pt idx="3">
                  <c:v>-3017</c:v>
                </c:pt>
                <c:pt idx="4">
                  <c:v>-9706</c:v>
                </c:pt>
                <c:pt idx="5">
                  <c:v>-17064</c:v>
                </c:pt>
                <c:pt idx="6">
                  <c:v>-27075</c:v>
                </c:pt>
                <c:pt idx="7">
                  <c:v>-32896</c:v>
                </c:pt>
                <c:pt idx="8">
                  <c:v>-34138</c:v>
                </c:pt>
                <c:pt idx="9">
                  <c:v>-6224</c:v>
                </c:pt>
                <c:pt idx="10">
                  <c:v>-39731</c:v>
                </c:pt>
                <c:pt idx="11">
                  <c:v>-69040</c:v>
                </c:pt>
                <c:pt idx="12">
                  <c:v>-42940</c:v>
                </c:pt>
                <c:pt idx="13">
                  <c:v>-57063</c:v>
                </c:pt>
                <c:pt idx="14">
                  <c:v>-38246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Sheet1!$Z$14</c:f>
              <c:strCache>
                <c:ptCount val="1"/>
                <c:pt idx="0">
                  <c:v>Balance on Goods, Services and Income </c:v>
                </c:pt>
              </c:strCache>
            </c:strRef>
          </c:tx>
          <c:spPr>
            <a:ln w="31750"/>
          </c:spPr>
          <c:marker>
            <c:symbol val="none"/>
          </c:marker>
          <c:cat>
            <c:strRef>
              <c:f>Sheet1!$P$15:$P$29</c:f>
              <c:strCache>
                <c:ptCount val="15"/>
                <c:pt idx="0">
                  <c:v>2000 </c:v>
                </c:pt>
                <c:pt idx="1">
                  <c:v>2001 </c:v>
                </c:pt>
                <c:pt idx="2">
                  <c:v>2002 </c:v>
                </c:pt>
                <c:pt idx="3">
                  <c:v>2003 </c:v>
                </c:pt>
                <c:pt idx="4">
                  <c:v>2004 </c:v>
                </c:pt>
                <c:pt idx="5">
                  <c:v>2005 </c:v>
                </c:pt>
                <c:pt idx="6">
                  <c:v>2006 </c:v>
                </c:pt>
                <c:pt idx="7">
                  <c:v>2007 </c:v>
                </c:pt>
                <c:pt idx="8">
                  <c:v>2008 </c:v>
                </c:pt>
                <c:pt idx="9">
                  <c:v>2009 </c:v>
                </c:pt>
                <c:pt idx="10">
                  <c:v>2010 </c:v>
                </c:pt>
                <c:pt idx="11">
                  <c:v>2011 </c:v>
                </c:pt>
                <c:pt idx="12">
                  <c:v>2012 </c:v>
                </c:pt>
                <c:pt idx="13">
                  <c:v>2013 </c:v>
                </c:pt>
                <c:pt idx="14">
                  <c:v>2014 (**)</c:v>
                </c:pt>
              </c:strCache>
            </c:strRef>
          </c:cat>
          <c:val>
            <c:numRef>
              <c:f>Sheet1!$Z$15:$Z$29</c:f>
              <c:numCache>
                <c:formatCode>#,##0</c:formatCode>
                <c:ptCount val="15"/>
                <c:pt idx="0">
                  <c:v>-14684</c:v>
                </c:pt>
                <c:pt idx="1">
                  <c:v>773</c:v>
                </c:pt>
                <c:pt idx="2">
                  <c:v>-3059</c:v>
                </c:pt>
                <c:pt idx="3">
                  <c:v>-8574</c:v>
                </c:pt>
                <c:pt idx="4">
                  <c:v>-15315</c:v>
                </c:pt>
                <c:pt idx="5">
                  <c:v>-22903</c:v>
                </c:pt>
                <c:pt idx="6">
                  <c:v>-33730</c:v>
                </c:pt>
                <c:pt idx="7">
                  <c:v>-40004</c:v>
                </c:pt>
                <c:pt idx="8">
                  <c:v>-42506</c:v>
                </c:pt>
                <c:pt idx="9">
                  <c:v>-14534</c:v>
                </c:pt>
                <c:pt idx="10">
                  <c:v>-46943</c:v>
                </c:pt>
                <c:pt idx="11">
                  <c:v>-76895</c:v>
                </c:pt>
                <c:pt idx="12">
                  <c:v>-50103</c:v>
                </c:pt>
                <c:pt idx="13">
                  <c:v>-66049</c:v>
                </c:pt>
                <c:pt idx="14">
                  <c:v>-46969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Sheet1!$AA$14</c:f>
              <c:strCache>
                <c:ptCount val="1"/>
                <c:pt idx="0">
                  <c:v>      Current Transfers</c:v>
                </c:pt>
              </c:strCache>
            </c:strRef>
          </c:tx>
          <c:marker>
            <c:symbol val="none"/>
          </c:marker>
          <c:cat>
            <c:strRef>
              <c:f>Sheet1!$P$15:$P$29</c:f>
              <c:strCache>
                <c:ptCount val="15"/>
                <c:pt idx="0">
                  <c:v>2000 </c:v>
                </c:pt>
                <c:pt idx="1">
                  <c:v>2001 </c:v>
                </c:pt>
                <c:pt idx="2">
                  <c:v>2002 </c:v>
                </c:pt>
                <c:pt idx="3">
                  <c:v>2003 </c:v>
                </c:pt>
                <c:pt idx="4">
                  <c:v>2004 </c:v>
                </c:pt>
                <c:pt idx="5">
                  <c:v>2005 </c:v>
                </c:pt>
                <c:pt idx="6">
                  <c:v>2006 </c:v>
                </c:pt>
                <c:pt idx="7">
                  <c:v>2007 </c:v>
                </c:pt>
                <c:pt idx="8">
                  <c:v>2008 </c:v>
                </c:pt>
                <c:pt idx="9">
                  <c:v>2009 </c:v>
                </c:pt>
                <c:pt idx="10">
                  <c:v>2010 </c:v>
                </c:pt>
                <c:pt idx="11">
                  <c:v>2011 </c:v>
                </c:pt>
                <c:pt idx="12">
                  <c:v>2012 </c:v>
                </c:pt>
                <c:pt idx="13">
                  <c:v>2013 </c:v>
                </c:pt>
                <c:pt idx="14">
                  <c:v>2014 (**)</c:v>
                </c:pt>
              </c:strCache>
            </c:strRef>
          </c:cat>
          <c:val>
            <c:numRef>
              <c:f>Sheet1!$AA$15:$AA$29</c:f>
              <c:numCache>
                <c:formatCode>#,##0</c:formatCode>
                <c:ptCount val="15"/>
                <c:pt idx="0">
                  <c:v>4764</c:v>
                </c:pt>
                <c:pt idx="1">
                  <c:v>2987</c:v>
                </c:pt>
                <c:pt idx="2">
                  <c:v>2433</c:v>
                </c:pt>
                <c:pt idx="3">
                  <c:v>1020</c:v>
                </c:pt>
                <c:pt idx="4">
                  <c:v>1117</c:v>
                </c:pt>
                <c:pt idx="5">
                  <c:v>1454</c:v>
                </c:pt>
                <c:pt idx="6">
                  <c:v>1893</c:v>
                </c:pt>
                <c:pt idx="7">
                  <c:v>2225</c:v>
                </c:pt>
                <c:pt idx="8">
                  <c:v>2314</c:v>
                </c:pt>
                <c:pt idx="9">
                  <c:v>2524</c:v>
                </c:pt>
                <c:pt idx="10">
                  <c:v>1631</c:v>
                </c:pt>
                <c:pt idx="11">
                  <c:v>1887</c:v>
                </c:pt>
                <c:pt idx="12">
                  <c:v>1568</c:v>
                </c:pt>
                <c:pt idx="13">
                  <c:v>1391</c:v>
                </c:pt>
                <c:pt idx="14">
                  <c:v>1123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4003328"/>
        <c:axId val="580870720"/>
      </c:lineChart>
      <c:catAx>
        <c:axId val="364003328"/>
        <c:scaling>
          <c:orientation val="minMax"/>
        </c:scaling>
        <c:delete val="0"/>
        <c:axPos val="b"/>
        <c:majorTickMark val="out"/>
        <c:minorTickMark val="none"/>
        <c:tickLblPos val="nextTo"/>
        <c:crossAx val="580870720"/>
        <c:crosses val="autoZero"/>
        <c:auto val="1"/>
        <c:lblAlgn val="ctr"/>
        <c:lblOffset val="100"/>
        <c:noMultiLvlLbl val="0"/>
      </c:catAx>
      <c:valAx>
        <c:axId val="580870720"/>
        <c:scaling>
          <c:orientation val="minMax"/>
        </c:scaling>
        <c:delete val="0"/>
        <c:axPos val="l"/>
        <c:majorGridlines/>
        <c:numFmt formatCode="#,##0" sourceLinked="1"/>
        <c:majorTickMark val="out"/>
        <c:minorTickMark val="none"/>
        <c:tickLblPos val="nextTo"/>
        <c:crossAx val="364003328"/>
        <c:crosses val="autoZero"/>
        <c:crossBetween val="between"/>
      </c:valAx>
    </c:plotArea>
    <c:legend>
      <c:legendPos val="r"/>
      <c:layout>
        <c:manualLayout>
          <c:xMode val="edge"/>
          <c:yMode val="edge"/>
          <c:x val="0.73938074968"/>
          <c:y val="0.14784205549291399"/>
          <c:w val="0.248581942604752"/>
          <c:h val="0.7402719601296600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927571731471601"/>
          <c:y val="2.27155022707589E-2"/>
          <c:w val="0.72345675222039696"/>
          <c:h val="0.935982332191726"/>
        </c:manualLayout>
      </c:layout>
      <c:scatterChart>
        <c:scatterStyle val="smoothMarker"/>
        <c:varyColors val="0"/>
        <c:ser>
          <c:idx val="0"/>
          <c:order val="0"/>
          <c:tx>
            <c:strRef>
              <c:f>EVDS_1!$B$62</c:f>
              <c:strCache>
                <c:ptCount val="1"/>
                <c:pt idx="0">
                  <c:v>FDI from Turkey</c:v>
                </c:pt>
              </c:strCache>
            </c:strRef>
          </c:tx>
          <c:xVal>
            <c:numRef>
              <c:f>EVDS_1!$A$63:$A$80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EVDS_1!$B$63:$B$80</c:f>
              <c:numCache>
                <c:formatCode>#,##0.00</c:formatCode>
                <c:ptCount val="18"/>
                <c:pt idx="0">
                  <c:v>-870</c:v>
                </c:pt>
                <c:pt idx="1">
                  <c:v>-497</c:v>
                </c:pt>
                <c:pt idx="2">
                  <c:v>-143</c:v>
                </c:pt>
                <c:pt idx="3">
                  <c:v>-480</c:v>
                </c:pt>
                <c:pt idx="4">
                  <c:v>-780</c:v>
                </c:pt>
                <c:pt idx="5">
                  <c:v>-1064</c:v>
                </c:pt>
                <c:pt idx="6">
                  <c:v>-924</c:v>
                </c:pt>
                <c:pt idx="7">
                  <c:v>-2106</c:v>
                </c:pt>
                <c:pt idx="8">
                  <c:v>-2549</c:v>
                </c:pt>
                <c:pt idx="9">
                  <c:v>-1553</c:v>
                </c:pt>
                <c:pt idx="10">
                  <c:v>-1482</c:v>
                </c:pt>
                <c:pt idx="11">
                  <c:v>-2370</c:v>
                </c:pt>
                <c:pt idx="12">
                  <c:v>-4106</c:v>
                </c:pt>
                <c:pt idx="13">
                  <c:v>-3636</c:v>
                </c:pt>
                <c:pt idx="14">
                  <c:v>-7050</c:v>
                </c:pt>
                <c:pt idx="15">
                  <c:v>-5096</c:v>
                </c:pt>
                <c:pt idx="16">
                  <c:v>-3147</c:v>
                </c:pt>
                <c:pt idx="17">
                  <c:v>-2702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EVDS_1!$C$62</c:f>
              <c:strCache>
                <c:ptCount val="1"/>
                <c:pt idx="0">
                  <c:v>FDI to Tukey</c:v>
                </c:pt>
              </c:strCache>
            </c:strRef>
          </c:tx>
          <c:xVal>
            <c:numRef>
              <c:f>EVDS_1!$A$63:$A$80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EVDS_1!$C$63:$C$80</c:f>
              <c:numCache>
                <c:formatCode>#,##0.00</c:formatCode>
                <c:ptCount val="18"/>
                <c:pt idx="0">
                  <c:v>982</c:v>
                </c:pt>
                <c:pt idx="1">
                  <c:v>3352</c:v>
                </c:pt>
                <c:pt idx="2">
                  <c:v>1082</c:v>
                </c:pt>
                <c:pt idx="3">
                  <c:v>1702</c:v>
                </c:pt>
                <c:pt idx="4">
                  <c:v>2785</c:v>
                </c:pt>
                <c:pt idx="5">
                  <c:v>10031</c:v>
                </c:pt>
                <c:pt idx="6">
                  <c:v>20185</c:v>
                </c:pt>
                <c:pt idx="7">
                  <c:v>22047</c:v>
                </c:pt>
                <c:pt idx="8">
                  <c:v>19851</c:v>
                </c:pt>
                <c:pt idx="9">
                  <c:v>8585</c:v>
                </c:pt>
                <c:pt idx="10">
                  <c:v>9099</c:v>
                </c:pt>
                <c:pt idx="11">
                  <c:v>16182</c:v>
                </c:pt>
                <c:pt idx="12">
                  <c:v>13744</c:v>
                </c:pt>
                <c:pt idx="13">
                  <c:v>13563</c:v>
                </c:pt>
                <c:pt idx="14">
                  <c:v>13119</c:v>
                </c:pt>
                <c:pt idx="15">
                  <c:v>18002</c:v>
                </c:pt>
                <c:pt idx="16">
                  <c:v>13343</c:v>
                </c:pt>
                <c:pt idx="17">
                  <c:v>10830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EVDS_1!$D$62</c:f>
              <c:strCache>
                <c:ptCount val="1"/>
                <c:pt idx="0">
                  <c:v>Net FDI to Turkey</c:v>
                </c:pt>
              </c:strCache>
            </c:strRef>
          </c:tx>
          <c:xVal>
            <c:numRef>
              <c:f>EVDS_1!$A$63:$A$80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EVDS_1!$D$63:$D$80</c:f>
              <c:numCache>
                <c:formatCode>#,##0.00</c:formatCode>
                <c:ptCount val="18"/>
                <c:pt idx="0">
                  <c:v>112</c:v>
                </c:pt>
                <c:pt idx="1">
                  <c:v>2855</c:v>
                </c:pt>
                <c:pt idx="2">
                  <c:v>939</c:v>
                </c:pt>
                <c:pt idx="3">
                  <c:v>1222</c:v>
                </c:pt>
                <c:pt idx="4">
                  <c:v>2005</c:v>
                </c:pt>
                <c:pt idx="5">
                  <c:v>8967</c:v>
                </c:pt>
                <c:pt idx="6">
                  <c:v>19261</c:v>
                </c:pt>
                <c:pt idx="7">
                  <c:v>19941</c:v>
                </c:pt>
                <c:pt idx="8">
                  <c:v>17302</c:v>
                </c:pt>
                <c:pt idx="9">
                  <c:v>7032</c:v>
                </c:pt>
                <c:pt idx="10">
                  <c:v>7617</c:v>
                </c:pt>
                <c:pt idx="11">
                  <c:v>13812</c:v>
                </c:pt>
                <c:pt idx="12">
                  <c:v>9638</c:v>
                </c:pt>
                <c:pt idx="13">
                  <c:v>9927</c:v>
                </c:pt>
                <c:pt idx="14">
                  <c:v>6069</c:v>
                </c:pt>
                <c:pt idx="15">
                  <c:v>12906</c:v>
                </c:pt>
                <c:pt idx="16">
                  <c:v>10196</c:v>
                </c:pt>
                <c:pt idx="17">
                  <c:v>8128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0872448"/>
        <c:axId val="580873024"/>
      </c:scatterChart>
      <c:valAx>
        <c:axId val="58087244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80873024"/>
        <c:crosses val="autoZero"/>
        <c:crossBetween val="midCat"/>
      </c:valAx>
      <c:valAx>
        <c:axId val="580873024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580872448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5707889920452796"/>
          <c:y val="0.20175183294717999"/>
          <c:w val="0.13086236020936501"/>
          <c:h val="0.59649143888814005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1545899632622"/>
          <c:y val="3.38169244830821E-2"/>
          <c:w val="0.74608402714067201"/>
          <c:h val="0.93236615103383602"/>
        </c:manualLayout>
      </c:layout>
      <c:scatterChart>
        <c:scatterStyle val="smoothMarker"/>
        <c:varyColors val="0"/>
        <c:ser>
          <c:idx val="0"/>
          <c:order val="0"/>
          <c:tx>
            <c:strRef>
              <c:f>EVDS_1!$B$88</c:f>
              <c:strCache>
                <c:ptCount val="1"/>
                <c:pt idx="0">
                  <c:v>Portfolio Investment (Non Resident)</c:v>
                </c:pt>
              </c:strCache>
            </c:strRef>
          </c:tx>
          <c:xVal>
            <c:numRef>
              <c:f>EVDS_1!$A$89:$A$106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EVDS_1!$B$89:$B$106</c:f>
              <c:numCache>
                <c:formatCode>#,##0.00</c:formatCode>
                <c:ptCount val="18"/>
                <c:pt idx="0">
                  <c:v>1615</c:v>
                </c:pt>
                <c:pt idx="1">
                  <c:v>-3727</c:v>
                </c:pt>
                <c:pt idx="2">
                  <c:v>1503</c:v>
                </c:pt>
                <c:pt idx="3">
                  <c:v>3851</c:v>
                </c:pt>
                <c:pt idx="4">
                  <c:v>9411</c:v>
                </c:pt>
                <c:pt idx="5">
                  <c:v>14670</c:v>
                </c:pt>
                <c:pt idx="6">
                  <c:v>11402</c:v>
                </c:pt>
                <c:pt idx="7">
                  <c:v>2780</c:v>
                </c:pt>
                <c:pt idx="8">
                  <c:v>-3770</c:v>
                </c:pt>
                <c:pt idx="9">
                  <c:v>2938</c:v>
                </c:pt>
                <c:pt idx="10">
                  <c:v>19617</c:v>
                </c:pt>
                <c:pt idx="11">
                  <c:v>19516</c:v>
                </c:pt>
                <c:pt idx="12">
                  <c:v>38372</c:v>
                </c:pt>
                <c:pt idx="13">
                  <c:v>21419</c:v>
                </c:pt>
                <c:pt idx="14">
                  <c:v>20916</c:v>
                </c:pt>
                <c:pt idx="15">
                  <c:v>-9558</c:v>
                </c:pt>
                <c:pt idx="16">
                  <c:v>7811</c:v>
                </c:pt>
                <c:pt idx="17">
                  <c:v>24064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EVDS_1!$C$88</c:f>
              <c:strCache>
                <c:ptCount val="1"/>
                <c:pt idx="0">
                  <c:v>Portfolio Investment ( Resident)</c:v>
                </c:pt>
              </c:strCache>
            </c:strRef>
          </c:tx>
          <c:xVal>
            <c:numRef>
              <c:f>EVDS_1!$A$89:$A$106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EVDS_1!$C$89:$C$106</c:f>
              <c:numCache>
                <c:formatCode>#,##0.00</c:formatCode>
                <c:ptCount val="18"/>
                <c:pt idx="0">
                  <c:v>-560</c:v>
                </c:pt>
                <c:pt idx="1">
                  <c:v>-752</c:v>
                </c:pt>
                <c:pt idx="2">
                  <c:v>-2054</c:v>
                </c:pt>
                <c:pt idx="3">
                  <c:v>-1353</c:v>
                </c:pt>
                <c:pt idx="4">
                  <c:v>-1363</c:v>
                </c:pt>
                <c:pt idx="5">
                  <c:v>-1213</c:v>
                </c:pt>
                <c:pt idx="6">
                  <c:v>-3987</c:v>
                </c:pt>
                <c:pt idx="7">
                  <c:v>-1947</c:v>
                </c:pt>
                <c:pt idx="8">
                  <c:v>-1244</c:v>
                </c:pt>
                <c:pt idx="9">
                  <c:v>-2711</c:v>
                </c:pt>
                <c:pt idx="10">
                  <c:v>-3534</c:v>
                </c:pt>
                <c:pt idx="11">
                  <c:v>2688</c:v>
                </c:pt>
                <c:pt idx="12">
                  <c:v>2657</c:v>
                </c:pt>
                <c:pt idx="13">
                  <c:v>2601</c:v>
                </c:pt>
                <c:pt idx="14">
                  <c:v>-746</c:v>
                </c:pt>
                <c:pt idx="15">
                  <c:v>-6129</c:v>
                </c:pt>
                <c:pt idx="16">
                  <c:v>-1511</c:v>
                </c:pt>
                <c:pt idx="17">
                  <c:v>228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EVDS_1!$D$88</c:f>
              <c:strCache>
                <c:ptCount val="1"/>
                <c:pt idx="0">
                  <c:v>Portfolio Investment ( Net)</c:v>
                </c:pt>
              </c:strCache>
            </c:strRef>
          </c:tx>
          <c:xVal>
            <c:numRef>
              <c:f>EVDS_1!$A$89:$A$106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EVDS_1!$D$89:$D$106</c:f>
              <c:numCache>
                <c:formatCode>#,##0.00</c:formatCode>
                <c:ptCount val="18"/>
                <c:pt idx="0">
                  <c:v>1055</c:v>
                </c:pt>
                <c:pt idx="1">
                  <c:v>-4479</c:v>
                </c:pt>
                <c:pt idx="2">
                  <c:v>-551</c:v>
                </c:pt>
                <c:pt idx="3">
                  <c:v>2498</c:v>
                </c:pt>
                <c:pt idx="4">
                  <c:v>8048</c:v>
                </c:pt>
                <c:pt idx="5">
                  <c:v>13457</c:v>
                </c:pt>
                <c:pt idx="6">
                  <c:v>7415</c:v>
                </c:pt>
                <c:pt idx="7">
                  <c:v>833</c:v>
                </c:pt>
                <c:pt idx="8">
                  <c:v>-5014</c:v>
                </c:pt>
                <c:pt idx="9">
                  <c:v>227</c:v>
                </c:pt>
                <c:pt idx="10">
                  <c:v>16083</c:v>
                </c:pt>
                <c:pt idx="11">
                  <c:v>22204</c:v>
                </c:pt>
                <c:pt idx="12">
                  <c:v>41029</c:v>
                </c:pt>
                <c:pt idx="13">
                  <c:v>24020</c:v>
                </c:pt>
                <c:pt idx="14">
                  <c:v>20170</c:v>
                </c:pt>
                <c:pt idx="15">
                  <c:v>-15687</c:v>
                </c:pt>
                <c:pt idx="16">
                  <c:v>6300</c:v>
                </c:pt>
                <c:pt idx="17">
                  <c:v>24292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0874752"/>
        <c:axId val="580875328"/>
      </c:scatterChart>
      <c:valAx>
        <c:axId val="58087475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80875328"/>
        <c:crosses val="autoZero"/>
        <c:crossBetween val="midCat"/>
      </c:valAx>
      <c:valAx>
        <c:axId val="580875328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580874752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3940816258895301"/>
          <c:y val="8.4922069496885702E-2"/>
          <c:w val="0.14931822929674199"/>
          <c:h val="0.82665920786387104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9.7613403298242099E-2"/>
          <c:y val="3.2969620445551198E-2"/>
          <c:w val="0.70341128145299603"/>
          <c:h val="0.93406075910889796"/>
        </c:manualLayout>
      </c:layout>
      <c:scatterChart>
        <c:scatterStyle val="smoothMarker"/>
        <c:varyColors val="0"/>
        <c:ser>
          <c:idx val="0"/>
          <c:order val="0"/>
          <c:tx>
            <c:strRef>
              <c:f>EVDS_1!$B$121</c:f>
              <c:strCache>
                <c:ptCount val="1"/>
                <c:pt idx="0">
                  <c:v>Portfolio Investment (Non Resident)</c:v>
                </c:pt>
              </c:strCache>
            </c:strRef>
          </c:tx>
          <c:xVal>
            <c:numRef>
              <c:f>EVDS_1!$A$122:$A$139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EVDS_1!$B$122:$B$139</c:f>
              <c:numCache>
                <c:formatCode>#,##0.00</c:formatCode>
                <c:ptCount val="18"/>
                <c:pt idx="0">
                  <c:v>1615</c:v>
                </c:pt>
                <c:pt idx="1">
                  <c:v>-3727</c:v>
                </c:pt>
                <c:pt idx="2">
                  <c:v>1503</c:v>
                </c:pt>
                <c:pt idx="3">
                  <c:v>3851</c:v>
                </c:pt>
                <c:pt idx="4">
                  <c:v>9411</c:v>
                </c:pt>
                <c:pt idx="5">
                  <c:v>14670</c:v>
                </c:pt>
                <c:pt idx="6">
                  <c:v>11402</c:v>
                </c:pt>
                <c:pt idx="7">
                  <c:v>2780</c:v>
                </c:pt>
                <c:pt idx="8">
                  <c:v>-3770</c:v>
                </c:pt>
                <c:pt idx="9">
                  <c:v>2938</c:v>
                </c:pt>
                <c:pt idx="10">
                  <c:v>19617</c:v>
                </c:pt>
                <c:pt idx="11">
                  <c:v>19516</c:v>
                </c:pt>
                <c:pt idx="12">
                  <c:v>38372</c:v>
                </c:pt>
                <c:pt idx="13">
                  <c:v>21419</c:v>
                </c:pt>
                <c:pt idx="14">
                  <c:v>20916</c:v>
                </c:pt>
                <c:pt idx="15">
                  <c:v>-9558</c:v>
                </c:pt>
                <c:pt idx="16">
                  <c:v>7811</c:v>
                </c:pt>
                <c:pt idx="17">
                  <c:v>24064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EVDS_1!$C$121</c:f>
              <c:strCache>
                <c:ptCount val="1"/>
                <c:pt idx="0">
                  <c:v>Equity</c:v>
                </c:pt>
              </c:strCache>
            </c:strRef>
          </c:tx>
          <c:xVal>
            <c:numRef>
              <c:f>EVDS_1!$A$122:$A$139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EVDS_1!$C$122:$C$139</c:f>
              <c:numCache>
                <c:formatCode>#,##0.00</c:formatCode>
                <c:ptCount val="18"/>
                <c:pt idx="0">
                  <c:v>489</c:v>
                </c:pt>
                <c:pt idx="1">
                  <c:v>-79</c:v>
                </c:pt>
                <c:pt idx="2">
                  <c:v>-16</c:v>
                </c:pt>
                <c:pt idx="3">
                  <c:v>905</c:v>
                </c:pt>
                <c:pt idx="4">
                  <c:v>1427</c:v>
                </c:pt>
                <c:pt idx="5">
                  <c:v>5669</c:v>
                </c:pt>
                <c:pt idx="6">
                  <c:v>1939</c:v>
                </c:pt>
                <c:pt idx="7">
                  <c:v>5138</c:v>
                </c:pt>
                <c:pt idx="8">
                  <c:v>716</c:v>
                </c:pt>
                <c:pt idx="9">
                  <c:v>2827</c:v>
                </c:pt>
                <c:pt idx="10">
                  <c:v>3468</c:v>
                </c:pt>
                <c:pt idx="11">
                  <c:v>-985</c:v>
                </c:pt>
                <c:pt idx="12">
                  <c:v>6276</c:v>
                </c:pt>
                <c:pt idx="13">
                  <c:v>842</c:v>
                </c:pt>
                <c:pt idx="14">
                  <c:v>2559</c:v>
                </c:pt>
                <c:pt idx="15">
                  <c:v>-2395</c:v>
                </c:pt>
                <c:pt idx="16">
                  <c:v>823</c:v>
                </c:pt>
                <c:pt idx="17">
                  <c:v>3192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EVDS_1!$D$121</c:f>
              <c:strCache>
                <c:ptCount val="1"/>
                <c:pt idx="0">
                  <c:v>Debt</c:v>
                </c:pt>
              </c:strCache>
            </c:strRef>
          </c:tx>
          <c:xVal>
            <c:numRef>
              <c:f>EVDS_1!$A$122:$A$139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EVDS_1!$D$122:$D$139</c:f>
              <c:numCache>
                <c:formatCode>#,##0.00</c:formatCode>
                <c:ptCount val="18"/>
                <c:pt idx="0">
                  <c:v>1126</c:v>
                </c:pt>
                <c:pt idx="1">
                  <c:v>-3648</c:v>
                </c:pt>
                <c:pt idx="2">
                  <c:v>1519</c:v>
                </c:pt>
                <c:pt idx="3">
                  <c:v>2946</c:v>
                </c:pt>
                <c:pt idx="4">
                  <c:v>7984</c:v>
                </c:pt>
                <c:pt idx="5">
                  <c:v>9001</c:v>
                </c:pt>
                <c:pt idx="6">
                  <c:v>9463</c:v>
                </c:pt>
                <c:pt idx="7">
                  <c:v>-2358</c:v>
                </c:pt>
                <c:pt idx="8">
                  <c:v>-4486</c:v>
                </c:pt>
                <c:pt idx="9">
                  <c:v>111</c:v>
                </c:pt>
                <c:pt idx="10">
                  <c:v>16149</c:v>
                </c:pt>
                <c:pt idx="11">
                  <c:v>20501</c:v>
                </c:pt>
                <c:pt idx="12">
                  <c:v>32096</c:v>
                </c:pt>
                <c:pt idx="13">
                  <c:v>20577</c:v>
                </c:pt>
                <c:pt idx="14">
                  <c:v>18357</c:v>
                </c:pt>
                <c:pt idx="15">
                  <c:v>-7163</c:v>
                </c:pt>
                <c:pt idx="16">
                  <c:v>6988</c:v>
                </c:pt>
                <c:pt idx="17">
                  <c:v>20872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0877056"/>
        <c:axId val="580877632"/>
      </c:scatterChart>
      <c:valAx>
        <c:axId val="58087705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80877632"/>
        <c:crosses val="autoZero"/>
        <c:crossBetween val="midCat"/>
      </c:valAx>
      <c:valAx>
        <c:axId val="580877632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580877056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2263763527035405"/>
          <c:y val="0.152191922557565"/>
          <c:w val="0.16749343755196699"/>
          <c:h val="0.74906827069778903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7.0243106157441004E-2"/>
          <c:y val="2.8183444839584501E-2"/>
          <c:w val="0.72399510741794204"/>
          <c:h val="0.94363311032083097"/>
        </c:manualLayout>
      </c:layout>
      <c:scatterChart>
        <c:scatterStyle val="smoothMarker"/>
        <c:varyColors val="0"/>
        <c:ser>
          <c:idx val="0"/>
          <c:order val="0"/>
          <c:tx>
            <c:strRef>
              <c:f>EVDS_1!$B$183</c:f>
              <c:strCache>
                <c:ptCount val="1"/>
                <c:pt idx="0">
                  <c:v>Other Inv (Net)</c:v>
                </c:pt>
              </c:strCache>
            </c:strRef>
          </c:tx>
          <c:xVal>
            <c:numRef>
              <c:f>EVDS_1!$A$184:$A$201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EVDS_1!$B$184:$B$201</c:f>
              <c:numCache>
                <c:formatCode>General</c:formatCode>
                <c:ptCount val="18"/>
                <c:pt idx="0">
                  <c:v>8417</c:v>
                </c:pt>
                <c:pt idx="1">
                  <c:v>-12933</c:v>
                </c:pt>
                <c:pt idx="2">
                  <c:v>784</c:v>
                </c:pt>
                <c:pt idx="3">
                  <c:v>3442</c:v>
                </c:pt>
                <c:pt idx="4">
                  <c:v>7649</c:v>
                </c:pt>
                <c:pt idx="5">
                  <c:v>20261</c:v>
                </c:pt>
                <c:pt idx="6">
                  <c:v>16013</c:v>
                </c:pt>
                <c:pt idx="7">
                  <c:v>28513</c:v>
                </c:pt>
                <c:pt idx="8">
                  <c:v>22473</c:v>
                </c:pt>
                <c:pt idx="9">
                  <c:v>2620</c:v>
                </c:pt>
                <c:pt idx="10">
                  <c:v>36399</c:v>
                </c:pt>
                <c:pt idx="11">
                  <c:v>31130</c:v>
                </c:pt>
                <c:pt idx="12">
                  <c:v>21999</c:v>
                </c:pt>
                <c:pt idx="13">
                  <c:v>39513</c:v>
                </c:pt>
                <c:pt idx="14">
                  <c:v>15888</c:v>
                </c:pt>
                <c:pt idx="15">
                  <c:v>13324</c:v>
                </c:pt>
                <c:pt idx="16">
                  <c:v>6462</c:v>
                </c:pt>
                <c:pt idx="17">
                  <c:v>6472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EVDS_1!$C$183</c:f>
              <c:strCache>
                <c:ptCount val="1"/>
                <c:pt idx="0">
                  <c:v>Portfolio Investment ( Net)</c:v>
                </c:pt>
              </c:strCache>
            </c:strRef>
          </c:tx>
          <c:xVal>
            <c:numRef>
              <c:f>EVDS_1!$A$184:$A$201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EVDS_1!$C$184:$C$201</c:f>
              <c:numCache>
                <c:formatCode>General</c:formatCode>
                <c:ptCount val="18"/>
                <c:pt idx="0">
                  <c:v>1055</c:v>
                </c:pt>
                <c:pt idx="1">
                  <c:v>-4479</c:v>
                </c:pt>
                <c:pt idx="2">
                  <c:v>-551</c:v>
                </c:pt>
                <c:pt idx="3">
                  <c:v>2498</c:v>
                </c:pt>
                <c:pt idx="4">
                  <c:v>8048</c:v>
                </c:pt>
                <c:pt idx="5">
                  <c:v>13457</c:v>
                </c:pt>
                <c:pt idx="6">
                  <c:v>7415</c:v>
                </c:pt>
                <c:pt idx="7">
                  <c:v>833</c:v>
                </c:pt>
                <c:pt idx="8">
                  <c:v>-5014</c:v>
                </c:pt>
                <c:pt idx="9">
                  <c:v>227</c:v>
                </c:pt>
                <c:pt idx="10">
                  <c:v>16083</c:v>
                </c:pt>
                <c:pt idx="11">
                  <c:v>22204</c:v>
                </c:pt>
                <c:pt idx="12">
                  <c:v>41029</c:v>
                </c:pt>
                <c:pt idx="13">
                  <c:v>24020</c:v>
                </c:pt>
                <c:pt idx="14">
                  <c:v>20170</c:v>
                </c:pt>
                <c:pt idx="15">
                  <c:v>-15687</c:v>
                </c:pt>
                <c:pt idx="16">
                  <c:v>6300</c:v>
                </c:pt>
                <c:pt idx="17">
                  <c:v>24292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EVDS_1!$D$183</c:f>
              <c:strCache>
                <c:ptCount val="1"/>
                <c:pt idx="0">
                  <c:v>Net FDI to Turkey</c:v>
                </c:pt>
              </c:strCache>
            </c:strRef>
          </c:tx>
          <c:xVal>
            <c:numRef>
              <c:f>EVDS_1!$A$184:$A$201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EVDS_1!$D$184:$D$201</c:f>
              <c:numCache>
                <c:formatCode>General</c:formatCode>
                <c:ptCount val="18"/>
                <c:pt idx="0">
                  <c:v>112</c:v>
                </c:pt>
                <c:pt idx="1">
                  <c:v>2855</c:v>
                </c:pt>
                <c:pt idx="2">
                  <c:v>939</c:v>
                </c:pt>
                <c:pt idx="3">
                  <c:v>1222</c:v>
                </c:pt>
                <c:pt idx="4">
                  <c:v>2005</c:v>
                </c:pt>
                <c:pt idx="5">
                  <c:v>8967</c:v>
                </c:pt>
                <c:pt idx="6">
                  <c:v>19261</c:v>
                </c:pt>
                <c:pt idx="7">
                  <c:v>19941</c:v>
                </c:pt>
                <c:pt idx="8">
                  <c:v>17302</c:v>
                </c:pt>
                <c:pt idx="9">
                  <c:v>7032</c:v>
                </c:pt>
                <c:pt idx="10">
                  <c:v>7617</c:v>
                </c:pt>
                <c:pt idx="11">
                  <c:v>13812</c:v>
                </c:pt>
                <c:pt idx="12">
                  <c:v>9638</c:v>
                </c:pt>
                <c:pt idx="13">
                  <c:v>9927</c:v>
                </c:pt>
                <c:pt idx="14">
                  <c:v>6069</c:v>
                </c:pt>
                <c:pt idx="15">
                  <c:v>12906</c:v>
                </c:pt>
                <c:pt idx="16">
                  <c:v>10196</c:v>
                </c:pt>
                <c:pt idx="17">
                  <c:v>8128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EVDS_1!$E$183</c:f>
              <c:strCache>
                <c:ptCount val="1"/>
                <c:pt idx="0">
                  <c:v>Financial Account</c:v>
                </c:pt>
              </c:strCache>
            </c:strRef>
          </c:tx>
          <c:xVal>
            <c:numRef>
              <c:f>EVDS_1!$A$184:$A$201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EVDS_1!$E$184:$E$201</c:f>
              <c:numCache>
                <c:formatCode>General</c:formatCode>
                <c:ptCount val="18"/>
                <c:pt idx="0">
                  <c:v>9584</c:v>
                </c:pt>
                <c:pt idx="1">
                  <c:v>-14557</c:v>
                </c:pt>
                <c:pt idx="2">
                  <c:v>1172</c:v>
                </c:pt>
                <c:pt idx="3">
                  <c:v>7162</c:v>
                </c:pt>
                <c:pt idx="4">
                  <c:v>17702</c:v>
                </c:pt>
                <c:pt idx="5">
                  <c:v>42685</c:v>
                </c:pt>
                <c:pt idx="6">
                  <c:v>42689</c:v>
                </c:pt>
                <c:pt idx="7">
                  <c:v>49287</c:v>
                </c:pt>
                <c:pt idx="8">
                  <c:v>34761</c:v>
                </c:pt>
                <c:pt idx="9">
                  <c:v>9879</c:v>
                </c:pt>
                <c:pt idx="10">
                  <c:v>60099</c:v>
                </c:pt>
                <c:pt idx="11">
                  <c:v>67146</c:v>
                </c:pt>
                <c:pt idx="12">
                  <c:v>72666</c:v>
                </c:pt>
                <c:pt idx="13">
                  <c:v>73460</c:v>
                </c:pt>
                <c:pt idx="14">
                  <c:v>42127</c:v>
                </c:pt>
                <c:pt idx="15">
                  <c:v>10543</c:v>
                </c:pt>
                <c:pt idx="16">
                  <c:v>22958</c:v>
                </c:pt>
                <c:pt idx="17">
                  <c:v>38892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0677632"/>
        <c:axId val="390678208"/>
      </c:scatterChart>
      <c:valAx>
        <c:axId val="39067763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90678208"/>
        <c:crosses val="autoZero"/>
        <c:crossBetween val="midCat"/>
      </c:valAx>
      <c:valAx>
        <c:axId val="39067820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390677632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0439097290946904"/>
          <c:y val="9.0716054625676806E-2"/>
          <c:w val="0.18431158020511301"/>
          <c:h val="0.7389112065269010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2"/>
          <c:order val="2"/>
          <c:tx>
            <c:strRef>
              <c:f>'30559'!$H$7</c:f>
              <c:strCache>
                <c:ptCount val="1"/>
                <c:pt idx="0">
                  <c:v>Net Exports /GDP</c:v>
                </c:pt>
              </c:strCache>
            </c:strRef>
          </c:tx>
          <c:invertIfNegative val="0"/>
          <c:cat>
            <c:numRef>
              <c:f>'30559'!$E$8:$E$24</c:f>
              <c:numCache>
                <c:formatCode>General</c:formatCode>
                <c:ptCount val="17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</c:numCache>
            </c:numRef>
          </c:cat>
          <c:val>
            <c:numRef>
              <c:f>'30559'!$H$8:$H$24</c:f>
              <c:numCache>
                <c:formatCode>General</c:formatCode>
                <c:ptCount val="17"/>
                <c:pt idx="0">
                  <c:v>-6.9929063355797796</c:v>
                </c:pt>
                <c:pt idx="1">
                  <c:v>-5.6894935849788322</c:v>
                </c:pt>
                <c:pt idx="2">
                  <c:v>-10.071443643927299</c:v>
                </c:pt>
                <c:pt idx="3">
                  <c:v>-5.1159930058555627</c:v>
                </c:pt>
                <c:pt idx="4">
                  <c:v>-6.7225177228040653</c:v>
                </c:pt>
                <c:pt idx="5">
                  <c:v>-7.243990672382183</c:v>
                </c:pt>
                <c:pt idx="6">
                  <c:v>-8.8048526206046827</c:v>
                </c:pt>
                <c:pt idx="7">
                  <c:v>-8.9923717074041853</c:v>
                </c:pt>
                <c:pt idx="8">
                  <c:v>-10.26558187333905</c:v>
                </c:pt>
                <c:pt idx="9">
                  <c:v>-9.6806264504586572</c:v>
                </c:pt>
                <c:pt idx="10">
                  <c:v>-9.4242777869110661</c:v>
                </c:pt>
                <c:pt idx="11">
                  <c:v>-6.2890889131397127</c:v>
                </c:pt>
                <c:pt idx="12">
                  <c:v>-9.7945978749053495</c:v>
                </c:pt>
                <c:pt idx="13">
                  <c:v>-13.687046176903801</c:v>
                </c:pt>
                <c:pt idx="14">
                  <c:v>-10.69373240932336</c:v>
                </c:pt>
                <c:pt idx="15">
                  <c:v>-12.13276568445915</c:v>
                </c:pt>
                <c:pt idx="16">
                  <c:v>-10.584091884741071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68486144"/>
        <c:axId val="605616896"/>
      </c:barChart>
      <c:lineChart>
        <c:grouping val="standard"/>
        <c:varyColors val="0"/>
        <c:ser>
          <c:idx val="0"/>
          <c:order val="0"/>
          <c:tx>
            <c:strRef>
              <c:f>'30559'!$F$7</c:f>
              <c:strCache>
                <c:ptCount val="1"/>
                <c:pt idx="0">
                  <c:v>Exports/GDP</c:v>
                </c:pt>
              </c:strCache>
            </c:strRef>
          </c:tx>
          <c:marker>
            <c:symbol val="none"/>
          </c:marker>
          <c:cat>
            <c:numRef>
              <c:f>'30559'!$E$8:$E$24</c:f>
              <c:numCache>
                <c:formatCode>General</c:formatCode>
                <c:ptCount val="17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</c:numCache>
            </c:numRef>
          </c:cat>
          <c:val>
            <c:numRef>
              <c:f>'30559'!$F$8:$F$24</c:f>
              <c:numCache>
                <c:formatCode>General</c:formatCode>
                <c:ptCount val="17"/>
                <c:pt idx="0">
                  <c:v>9.9554892856879302</c:v>
                </c:pt>
                <c:pt idx="1">
                  <c:v>10.74031283327408</c:v>
                </c:pt>
                <c:pt idx="2">
                  <c:v>10.465966297892869</c:v>
                </c:pt>
                <c:pt idx="3">
                  <c:v>15.926927456083281</c:v>
                </c:pt>
                <c:pt idx="4">
                  <c:v>15.644225012364741</c:v>
                </c:pt>
                <c:pt idx="5">
                  <c:v>15.49781732431182</c:v>
                </c:pt>
                <c:pt idx="6">
                  <c:v>16.180610522379069</c:v>
                </c:pt>
                <c:pt idx="7">
                  <c:v>15.259908161421571</c:v>
                </c:pt>
                <c:pt idx="8">
                  <c:v>16.248155021854799</c:v>
                </c:pt>
                <c:pt idx="9">
                  <c:v>16.538359965498259</c:v>
                </c:pt>
                <c:pt idx="10">
                  <c:v>17.791142362018832</c:v>
                </c:pt>
                <c:pt idx="11">
                  <c:v>16.5627538701773</c:v>
                </c:pt>
                <c:pt idx="12">
                  <c:v>15.56548457023831</c:v>
                </c:pt>
                <c:pt idx="13">
                  <c:v>17.430295356469159</c:v>
                </c:pt>
                <c:pt idx="14">
                  <c:v>19.390219551993319</c:v>
                </c:pt>
                <c:pt idx="15">
                  <c:v>18.444092903903069</c:v>
                </c:pt>
                <c:pt idx="16">
                  <c:v>19.725882696016651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'30559'!$G$7</c:f>
              <c:strCache>
                <c:ptCount val="1"/>
                <c:pt idx="0">
                  <c:v>Imports/GDP</c:v>
                </c:pt>
              </c:strCache>
            </c:strRef>
          </c:tx>
          <c:marker>
            <c:symbol val="none"/>
          </c:marker>
          <c:cat>
            <c:numRef>
              <c:f>'30559'!$E$8:$E$24</c:f>
              <c:numCache>
                <c:formatCode>General</c:formatCode>
                <c:ptCount val="17"/>
                <c:pt idx="0">
                  <c:v>1998</c:v>
                </c:pt>
                <c:pt idx="1">
                  <c:v>1999</c:v>
                </c:pt>
                <c:pt idx="2">
                  <c:v>2000</c:v>
                </c:pt>
                <c:pt idx="3">
                  <c:v>2001</c:v>
                </c:pt>
                <c:pt idx="4">
                  <c:v>2002</c:v>
                </c:pt>
                <c:pt idx="5">
                  <c:v>2003</c:v>
                </c:pt>
                <c:pt idx="6">
                  <c:v>2004</c:v>
                </c:pt>
                <c:pt idx="7">
                  <c:v>2005</c:v>
                </c:pt>
                <c:pt idx="8">
                  <c:v>2006</c:v>
                </c:pt>
                <c:pt idx="9">
                  <c:v>2007</c:v>
                </c:pt>
                <c:pt idx="10">
                  <c:v>2008</c:v>
                </c:pt>
                <c:pt idx="11">
                  <c:v>2009</c:v>
                </c:pt>
                <c:pt idx="12">
                  <c:v>2010</c:v>
                </c:pt>
                <c:pt idx="13">
                  <c:v>2011</c:v>
                </c:pt>
                <c:pt idx="14">
                  <c:v>2012</c:v>
                </c:pt>
                <c:pt idx="15">
                  <c:v>2013</c:v>
                </c:pt>
                <c:pt idx="16">
                  <c:v>2014</c:v>
                </c:pt>
              </c:numCache>
            </c:numRef>
          </c:cat>
          <c:val>
            <c:numRef>
              <c:f>'30559'!$G$8:$G$24</c:f>
              <c:numCache>
                <c:formatCode>General</c:formatCode>
                <c:ptCount val="17"/>
                <c:pt idx="0">
                  <c:v>16.9483956212677</c:v>
                </c:pt>
                <c:pt idx="1">
                  <c:v>16.42980641825292</c:v>
                </c:pt>
                <c:pt idx="2">
                  <c:v>20.537409941820151</c:v>
                </c:pt>
                <c:pt idx="3">
                  <c:v>21.042920461938841</c:v>
                </c:pt>
                <c:pt idx="4">
                  <c:v>22.366742735168732</c:v>
                </c:pt>
                <c:pt idx="5">
                  <c:v>22.741807996694011</c:v>
                </c:pt>
                <c:pt idx="6">
                  <c:v>24.98546314298369</c:v>
                </c:pt>
                <c:pt idx="7">
                  <c:v>24.252279868825759</c:v>
                </c:pt>
                <c:pt idx="8">
                  <c:v>26.513736895193819</c:v>
                </c:pt>
                <c:pt idx="9">
                  <c:v>26.21898641595692</c:v>
                </c:pt>
                <c:pt idx="10">
                  <c:v>27.215420148929919</c:v>
                </c:pt>
                <c:pt idx="11">
                  <c:v>22.851842783317089</c:v>
                </c:pt>
                <c:pt idx="12">
                  <c:v>25.360082445143629</c:v>
                </c:pt>
                <c:pt idx="13">
                  <c:v>31.117341533372951</c:v>
                </c:pt>
                <c:pt idx="14">
                  <c:v>30.083951961316728</c:v>
                </c:pt>
                <c:pt idx="15">
                  <c:v>30.576858588362221</c:v>
                </c:pt>
                <c:pt idx="16">
                  <c:v>30.309974580757721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68486144"/>
        <c:axId val="605616896"/>
      </c:lineChart>
      <c:catAx>
        <c:axId val="46848614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605616896"/>
        <c:crosses val="autoZero"/>
        <c:auto val="1"/>
        <c:lblAlgn val="ctr"/>
        <c:lblOffset val="100"/>
        <c:noMultiLvlLbl val="0"/>
      </c:catAx>
      <c:valAx>
        <c:axId val="605616896"/>
        <c:scaling>
          <c:orientation val="minMax"/>
        </c:scaling>
        <c:delete val="0"/>
        <c:axPos val="l"/>
        <c:majorGridlines>
          <c:spPr>
            <a:ln>
              <a:noFill/>
            </a:ln>
          </c:spPr>
        </c:majorGridlines>
        <c:numFmt formatCode="General" sourceLinked="1"/>
        <c:majorTickMark val="out"/>
        <c:minorTickMark val="none"/>
        <c:tickLblPos val="nextTo"/>
        <c:crossAx val="468486144"/>
        <c:crosses val="autoZero"/>
        <c:crossBetween val="between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US interest rates</a:t>
            </a:r>
          </a:p>
        </c:rich>
      </c:tx>
      <c:layout>
        <c:manualLayout>
          <c:xMode val="edge"/>
          <c:yMode val="edge"/>
          <c:x val="0.30358441558441601"/>
          <c:y val="3.2193158953722399E-2"/>
        </c:manualLayout>
      </c:layout>
      <c:overlay val="1"/>
    </c:title>
    <c:autoTitleDeleted val="0"/>
    <c:plotArea>
      <c:layout>
        <c:manualLayout>
          <c:layoutTarget val="inner"/>
          <c:xMode val="edge"/>
          <c:yMode val="edge"/>
          <c:x val="6.5819681630705298E-2"/>
          <c:y val="2.9785431750608601E-2"/>
          <c:w val="0.65921055322630195"/>
          <c:h val="0.75236890057193062"/>
        </c:manualLayout>
      </c:layout>
      <c:lineChart>
        <c:grouping val="standard"/>
        <c:varyColors val="0"/>
        <c:ser>
          <c:idx val="0"/>
          <c:order val="0"/>
          <c:tx>
            <c:strRef>
              <c:f>'FRED Graph'!$F$3159</c:f>
              <c:strCache>
                <c:ptCount val="1"/>
                <c:pt idx="0">
                  <c:v>1-Year Treasury Constant Maturity Rate, Percent, Monthly, Not Seasonally Adjusted</c:v>
                </c:pt>
              </c:strCache>
            </c:strRef>
          </c:tx>
          <c:marker>
            <c:symbol val="none"/>
          </c:marker>
          <c:cat>
            <c:numRef>
              <c:f>'FRED Graph'!$E$3160:$E$3340</c:f>
              <c:numCache>
                <c:formatCode>yyyy\-mm\-dd</c:formatCode>
                <c:ptCount val="181"/>
                <c:pt idx="0">
                  <c:v>36526</c:v>
                </c:pt>
                <c:pt idx="1">
                  <c:v>36557</c:v>
                </c:pt>
                <c:pt idx="2">
                  <c:v>36586</c:v>
                </c:pt>
                <c:pt idx="3">
                  <c:v>36617</c:v>
                </c:pt>
                <c:pt idx="4">
                  <c:v>36647</c:v>
                </c:pt>
                <c:pt idx="5">
                  <c:v>36678</c:v>
                </c:pt>
                <c:pt idx="6">
                  <c:v>36708</c:v>
                </c:pt>
                <c:pt idx="7">
                  <c:v>36739</c:v>
                </c:pt>
                <c:pt idx="8">
                  <c:v>36770</c:v>
                </c:pt>
                <c:pt idx="9">
                  <c:v>36800</c:v>
                </c:pt>
                <c:pt idx="10">
                  <c:v>36831</c:v>
                </c:pt>
                <c:pt idx="11">
                  <c:v>36861</c:v>
                </c:pt>
                <c:pt idx="12">
                  <c:v>36892</c:v>
                </c:pt>
                <c:pt idx="13">
                  <c:v>36923</c:v>
                </c:pt>
                <c:pt idx="14">
                  <c:v>36951</c:v>
                </c:pt>
                <c:pt idx="15">
                  <c:v>36982</c:v>
                </c:pt>
                <c:pt idx="16">
                  <c:v>37012</c:v>
                </c:pt>
                <c:pt idx="17">
                  <c:v>37043</c:v>
                </c:pt>
                <c:pt idx="18">
                  <c:v>37073</c:v>
                </c:pt>
                <c:pt idx="19">
                  <c:v>37104</c:v>
                </c:pt>
                <c:pt idx="20">
                  <c:v>37135</c:v>
                </c:pt>
                <c:pt idx="21">
                  <c:v>37165</c:v>
                </c:pt>
                <c:pt idx="22">
                  <c:v>37196</c:v>
                </c:pt>
                <c:pt idx="23">
                  <c:v>37226</c:v>
                </c:pt>
                <c:pt idx="24">
                  <c:v>37257</c:v>
                </c:pt>
                <c:pt idx="25">
                  <c:v>37288</c:v>
                </c:pt>
                <c:pt idx="26">
                  <c:v>37316</c:v>
                </c:pt>
                <c:pt idx="27">
                  <c:v>37347</c:v>
                </c:pt>
                <c:pt idx="28">
                  <c:v>37377</c:v>
                </c:pt>
                <c:pt idx="29">
                  <c:v>37408</c:v>
                </c:pt>
                <c:pt idx="30">
                  <c:v>37438</c:v>
                </c:pt>
                <c:pt idx="31">
                  <c:v>37469</c:v>
                </c:pt>
                <c:pt idx="32">
                  <c:v>37500</c:v>
                </c:pt>
                <c:pt idx="33">
                  <c:v>37530</c:v>
                </c:pt>
                <c:pt idx="34">
                  <c:v>37561</c:v>
                </c:pt>
                <c:pt idx="35">
                  <c:v>37591</c:v>
                </c:pt>
                <c:pt idx="36">
                  <c:v>37622</c:v>
                </c:pt>
                <c:pt idx="37">
                  <c:v>37653</c:v>
                </c:pt>
                <c:pt idx="38">
                  <c:v>37681</c:v>
                </c:pt>
                <c:pt idx="39">
                  <c:v>37712</c:v>
                </c:pt>
                <c:pt idx="40">
                  <c:v>37742</c:v>
                </c:pt>
                <c:pt idx="41">
                  <c:v>37773</c:v>
                </c:pt>
                <c:pt idx="42">
                  <c:v>37803</c:v>
                </c:pt>
                <c:pt idx="43">
                  <c:v>37834</c:v>
                </c:pt>
                <c:pt idx="44">
                  <c:v>37865</c:v>
                </c:pt>
                <c:pt idx="45">
                  <c:v>37895</c:v>
                </c:pt>
                <c:pt idx="46">
                  <c:v>37926</c:v>
                </c:pt>
                <c:pt idx="47">
                  <c:v>37956</c:v>
                </c:pt>
                <c:pt idx="48">
                  <c:v>37987</c:v>
                </c:pt>
                <c:pt idx="49">
                  <c:v>38018</c:v>
                </c:pt>
                <c:pt idx="50">
                  <c:v>38047</c:v>
                </c:pt>
                <c:pt idx="51">
                  <c:v>38078</c:v>
                </c:pt>
                <c:pt idx="52">
                  <c:v>38108</c:v>
                </c:pt>
                <c:pt idx="53">
                  <c:v>38139</c:v>
                </c:pt>
                <c:pt idx="54">
                  <c:v>38169</c:v>
                </c:pt>
                <c:pt idx="55">
                  <c:v>38200</c:v>
                </c:pt>
                <c:pt idx="56">
                  <c:v>38231</c:v>
                </c:pt>
                <c:pt idx="57">
                  <c:v>38261</c:v>
                </c:pt>
                <c:pt idx="58">
                  <c:v>38292</c:v>
                </c:pt>
                <c:pt idx="59">
                  <c:v>38322</c:v>
                </c:pt>
                <c:pt idx="60">
                  <c:v>38353</c:v>
                </c:pt>
                <c:pt idx="61">
                  <c:v>38384</c:v>
                </c:pt>
                <c:pt idx="62">
                  <c:v>38412</c:v>
                </c:pt>
                <c:pt idx="63">
                  <c:v>38443</c:v>
                </c:pt>
                <c:pt idx="64">
                  <c:v>38473</c:v>
                </c:pt>
                <c:pt idx="65">
                  <c:v>38504</c:v>
                </c:pt>
                <c:pt idx="66">
                  <c:v>38534</c:v>
                </c:pt>
                <c:pt idx="67">
                  <c:v>38565</c:v>
                </c:pt>
                <c:pt idx="68">
                  <c:v>38596</c:v>
                </c:pt>
                <c:pt idx="69">
                  <c:v>38626</c:v>
                </c:pt>
                <c:pt idx="70">
                  <c:v>38657</c:v>
                </c:pt>
                <c:pt idx="71">
                  <c:v>38687</c:v>
                </c:pt>
                <c:pt idx="72">
                  <c:v>38718</c:v>
                </c:pt>
                <c:pt idx="73">
                  <c:v>38749</c:v>
                </c:pt>
                <c:pt idx="74">
                  <c:v>38777</c:v>
                </c:pt>
                <c:pt idx="75">
                  <c:v>38808</c:v>
                </c:pt>
                <c:pt idx="76">
                  <c:v>38838</c:v>
                </c:pt>
                <c:pt idx="77">
                  <c:v>38869</c:v>
                </c:pt>
                <c:pt idx="78">
                  <c:v>38899</c:v>
                </c:pt>
                <c:pt idx="79">
                  <c:v>38930</c:v>
                </c:pt>
                <c:pt idx="80">
                  <c:v>38961</c:v>
                </c:pt>
                <c:pt idx="81">
                  <c:v>38991</c:v>
                </c:pt>
                <c:pt idx="82">
                  <c:v>39022</c:v>
                </c:pt>
                <c:pt idx="83">
                  <c:v>39052</c:v>
                </c:pt>
                <c:pt idx="84">
                  <c:v>39083</c:v>
                </c:pt>
                <c:pt idx="85">
                  <c:v>39114</c:v>
                </c:pt>
                <c:pt idx="86">
                  <c:v>39142</c:v>
                </c:pt>
                <c:pt idx="87">
                  <c:v>39173</c:v>
                </c:pt>
                <c:pt idx="88">
                  <c:v>39203</c:v>
                </c:pt>
                <c:pt idx="89">
                  <c:v>39234</c:v>
                </c:pt>
                <c:pt idx="90">
                  <c:v>39264</c:v>
                </c:pt>
                <c:pt idx="91">
                  <c:v>39295</c:v>
                </c:pt>
                <c:pt idx="92">
                  <c:v>39326</c:v>
                </c:pt>
                <c:pt idx="93">
                  <c:v>39356</c:v>
                </c:pt>
                <c:pt idx="94">
                  <c:v>39387</c:v>
                </c:pt>
                <c:pt idx="95">
                  <c:v>39417</c:v>
                </c:pt>
                <c:pt idx="96">
                  <c:v>39448</c:v>
                </c:pt>
                <c:pt idx="97">
                  <c:v>39479</c:v>
                </c:pt>
                <c:pt idx="98">
                  <c:v>39508</c:v>
                </c:pt>
                <c:pt idx="99">
                  <c:v>39539</c:v>
                </c:pt>
                <c:pt idx="100">
                  <c:v>39569</c:v>
                </c:pt>
                <c:pt idx="101">
                  <c:v>39600</c:v>
                </c:pt>
                <c:pt idx="102">
                  <c:v>39630</c:v>
                </c:pt>
                <c:pt idx="103">
                  <c:v>39661</c:v>
                </c:pt>
                <c:pt idx="104">
                  <c:v>39692</c:v>
                </c:pt>
                <c:pt idx="105">
                  <c:v>39722</c:v>
                </c:pt>
                <c:pt idx="106">
                  <c:v>39753</c:v>
                </c:pt>
                <c:pt idx="107">
                  <c:v>39783</c:v>
                </c:pt>
                <c:pt idx="108">
                  <c:v>39814</c:v>
                </c:pt>
                <c:pt idx="109">
                  <c:v>39845</c:v>
                </c:pt>
                <c:pt idx="110">
                  <c:v>39873</c:v>
                </c:pt>
                <c:pt idx="111">
                  <c:v>39904</c:v>
                </c:pt>
                <c:pt idx="112">
                  <c:v>39934</c:v>
                </c:pt>
                <c:pt idx="113">
                  <c:v>39965</c:v>
                </c:pt>
                <c:pt idx="114">
                  <c:v>39995</c:v>
                </c:pt>
                <c:pt idx="115">
                  <c:v>40026</c:v>
                </c:pt>
                <c:pt idx="116">
                  <c:v>40057</c:v>
                </c:pt>
                <c:pt idx="117">
                  <c:v>40087</c:v>
                </c:pt>
                <c:pt idx="118">
                  <c:v>40118</c:v>
                </c:pt>
                <c:pt idx="119">
                  <c:v>40148</c:v>
                </c:pt>
                <c:pt idx="120">
                  <c:v>40179</c:v>
                </c:pt>
                <c:pt idx="121">
                  <c:v>40210</c:v>
                </c:pt>
                <c:pt idx="122">
                  <c:v>40238</c:v>
                </c:pt>
                <c:pt idx="123">
                  <c:v>40269</c:v>
                </c:pt>
                <c:pt idx="124">
                  <c:v>40299</c:v>
                </c:pt>
                <c:pt idx="125">
                  <c:v>40330</c:v>
                </c:pt>
                <c:pt idx="126">
                  <c:v>40360</c:v>
                </c:pt>
                <c:pt idx="127">
                  <c:v>40391</c:v>
                </c:pt>
                <c:pt idx="128">
                  <c:v>40422</c:v>
                </c:pt>
                <c:pt idx="129">
                  <c:v>40452</c:v>
                </c:pt>
                <c:pt idx="130">
                  <c:v>40483</c:v>
                </c:pt>
                <c:pt idx="131">
                  <c:v>40513</c:v>
                </c:pt>
                <c:pt idx="132">
                  <c:v>40544</c:v>
                </c:pt>
                <c:pt idx="133">
                  <c:v>40575</c:v>
                </c:pt>
                <c:pt idx="134">
                  <c:v>40603</c:v>
                </c:pt>
                <c:pt idx="135">
                  <c:v>40634</c:v>
                </c:pt>
                <c:pt idx="136">
                  <c:v>40664</c:v>
                </c:pt>
                <c:pt idx="137">
                  <c:v>40695</c:v>
                </c:pt>
                <c:pt idx="138">
                  <c:v>40725</c:v>
                </c:pt>
                <c:pt idx="139">
                  <c:v>40756</c:v>
                </c:pt>
                <c:pt idx="140">
                  <c:v>40787</c:v>
                </c:pt>
                <c:pt idx="141">
                  <c:v>40817</c:v>
                </c:pt>
                <c:pt idx="142">
                  <c:v>40848</c:v>
                </c:pt>
                <c:pt idx="143">
                  <c:v>40878</c:v>
                </c:pt>
                <c:pt idx="144">
                  <c:v>40909</c:v>
                </c:pt>
                <c:pt idx="145">
                  <c:v>40940</c:v>
                </c:pt>
                <c:pt idx="146">
                  <c:v>40969</c:v>
                </c:pt>
                <c:pt idx="147">
                  <c:v>41000</c:v>
                </c:pt>
                <c:pt idx="148">
                  <c:v>41030</c:v>
                </c:pt>
                <c:pt idx="149">
                  <c:v>41061</c:v>
                </c:pt>
                <c:pt idx="150">
                  <c:v>41091</c:v>
                </c:pt>
                <c:pt idx="151">
                  <c:v>41122</c:v>
                </c:pt>
                <c:pt idx="152">
                  <c:v>41153</c:v>
                </c:pt>
                <c:pt idx="153">
                  <c:v>41183</c:v>
                </c:pt>
                <c:pt idx="154">
                  <c:v>41214</c:v>
                </c:pt>
                <c:pt idx="155">
                  <c:v>41244</c:v>
                </c:pt>
                <c:pt idx="156">
                  <c:v>41275</c:v>
                </c:pt>
                <c:pt idx="157">
                  <c:v>41306</c:v>
                </c:pt>
                <c:pt idx="158">
                  <c:v>41334</c:v>
                </c:pt>
                <c:pt idx="159">
                  <c:v>41365</c:v>
                </c:pt>
                <c:pt idx="160">
                  <c:v>41395</c:v>
                </c:pt>
                <c:pt idx="161">
                  <c:v>41426</c:v>
                </c:pt>
                <c:pt idx="162">
                  <c:v>41456</c:v>
                </c:pt>
                <c:pt idx="163">
                  <c:v>41487</c:v>
                </c:pt>
                <c:pt idx="164">
                  <c:v>41518</c:v>
                </c:pt>
                <c:pt idx="165">
                  <c:v>41548</c:v>
                </c:pt>
                <c:pt idx="166">
                  <c:v>41579</c:v>
                </c:pt>
                <c:pt idx="167">
                  <c:v>41609</c:v>
                </c:pt>
                <c:pt idx="168">
                  <c:v>41640</c:v>
                </c:pt>
                <c:pt idx="169">
                  <c:v>41671</c:v>
                </c:pt>
                <c:pt idx="170">
                  <c:v>41699</c:v>
                </c:pt>
                <c:pt idx="171">
                  <c:v>41730</c:v>
                </c:pt>
                <c:pt idx="172">
                  <c:v>41760</c:v>
                </c:pt>
                <c:pt idx="173">
                  <c:v>41791</c:v>
                </c:pt>
                <c:pt idx="174">
                  <c:v>41821</c:v>
                </c:pt>
                <c:pt idx="175">
                  <c:v>41852</c:v>
                </c:pt>
                <c:pt idx="176">
                  <c:v>41883</c:v>
                </c:pt>
                <c:pt idx="177">
                  <c:v>41913</c:v>
                </c:pt>
                <c:pt idx="178">
                  <c:v>41944</c:v>
                </c:pt>
                <c:pt idx="179">
                  <c:v>41974</c:v>
                </c:pt>
                <c:pt idx="180">
                  <c:v>42005</c:v>
                </c:pt>
              </c:numCache>
            </c:numRef>
          </c:cat>
          <c:val>
            <c:numRef>
              <c:f>'FRED Graph'!$F$3160:$F$3340</c:f>
              <c:numCache>
                <c:formatCode>0.00</c:formatCode>
                <c:ptCount val="181"/>
                <c:pt idx="0">
                  <c:v>6.1199999999999974</c:v>
                </c:pt>
                <c:pt idx="1">
                  <c:v>6.22</c:v>
                </c:pt>
                <c:pt idx="2">
                  <c:v>6.22</c:v>
                </c:pt>
                <c:pt idx="3">
                  <c:v>6.1499999999999986</c:v>
                </c:pt>
                <c:pt idx="4">
                  <c:v>6.33</c:v>
                </c:pt>
                <c:pt idx="5">
                  <c:v>6.17</c:v>
                </c:pt>
                <c:pt idx="6">
                  <c:v>6.08</c:v>
                </c:pt>
                <c:pt idx="7">
                  <c:v>6.18</c:v>
                </c:pt>
                <c:pt idx="8">
                  <c:v>6.13</c:v>
                </c:pt>
                <c:pt idx="9">
                  <c:v>6.01</c:v>
                </c:pt>
                <c:pt idx="10">
                  <c:v>6.09</c:v>
                </c:pt>
                <c:pt idx="11">
                  <c:v>5.6</c:v>
                </c:pt>
                <c:pt idx="12">
                  <c:v>4.8099999999999996</c:v>
                </c:pt>
                <c:pt idx="13">
                  <c:v>4.68</c:v>
                </c:pt>
                <c:pt idx="14">
                  <c:v>4.3</c:v>
                </c:pt>
                <c:pt idx="15">
                  <c:v>3.98</c:v>
                </c:pt>
                <c:pt idx="16">
                  <c:v>3.78</c:v>
                </c:pt>
                <c:pt idx="17">
                  <c:v>3.58</c:v>
                </c:pt>
                <c:pt idx="18">
                  <c:v>3.62</c:v>
                </c:pt>
                <c:pt idx="19">
                  <c:v>3.47</c:v>
                </c:pt>
                <c:pt idx="20">
                  <c:v>2.82</c:v>
                </c:pt>
                <c:pt idx="21">
                  <c:v>2.33</c:v>
                </c:pt>
                <c:pt idx="22">
                  <c:v>2.1800000000000002</c:v>
                </c:pt>
                <c:pt idx="23">
                  <c:v>2.2200000000000002</c:v>
                </c:pt>
                <c:pt idx="24">
                  <c:v>2.16</c:v>
                </c:pt>
                <c:pt idx="25">
                  <c:v>2.23</c:v>
                </c:pt>
                <c:pt idx="26">
                  <c:v>2.57</c:v>
                </c:pt>
                <c:pt idx="27">
                  <c:v>2.48</c:v>
                </c:pt>
                <c:pt idx="28">
                  <c:v>2.35</c:v>
                </c:pt>
                <c:pt idx="29">
                  <c:v>2.2000000000000002</c:v>
                </c:pt>
                <c:pt idx="30">
                  <c:v>1.96</c:v>
                </c:pt>
                <c:pt idx="31">
                  <c:v>1.76</c:v>
                </c:pt>
                <c:pt idx="32">
                  <c:v>1.72</c:v>
                </c:pt>
                <c:pt idx="33">
                  <c:v>1.65</c:v>
                </c:pt>
                <c:pt idx="34">
                  <c:v>1.49</c:v>
                </c:pt>
                <c:pt idx="35">
                  <c:v>1.45</c:v>
                </c:pt>
                <c:pt idx="36">
                  <c:v>1.36</c:v>
                </c:pt>
                <c:pt idx="37">
                  <c:v>1.3</c:v>
                </c:pt>
                <c:pt idx="38">
                  <c:v>1.24</c:v>
                </c:pt>
                <c:pt idx="39">
                  <c:v>1.27</c:v>
                </c:pt>
                <c:pt idx="40">
                  <c:v>1.18</c:v>
                </c:pt>
                <c:pt idx="41">
                  <c:v>1.01</c:v>
                </c:pt>
                <c:pt idx="42">
                  <c:v>1.1200000000000001</c:v>
                </c:pt>
                <c:pt idx="43">
                  <c:v>1.31</c:v>
                </c:pt>
                <c:pt idx="44">
                  <c:v>1.24</c:v>
                </c:pt>
                <c:pt idx="45">
                  <c:v>1.25</c:v>
                </c:pt>
                <c:pt idx="46">
                  <c:v>1.34</c:v>
                </c:pt>
                <c:pt idx="47">
                  <c:v>1.31</c:v>
                </c:pt>
                <c:pt idx="48">
                  <c:v>1.24</c:v>
                </c:pt>
                <c:pt idx="49">
                  <c:v>1.24</c:v>
                </c:pt>
                <c:pt idx="50">
                  <c:v>1.19</c:v>
                </c:pt>
                <c:pt idx="51">
                  <c:v>1.43</c:v>
                </c:pt>
                <c:pt idx="52">
                  <c:v>1.78</c:v>
                </c:pt>
                <c:pt idx="53">
                  <c:v>2.12</c:v>
                </c:pt>
                <c:pt idx="54">
                  <c:v>2.1</c:v>
                </c:pt>
                <c:pt idx="55">
                  <c:v>2.02</c:v>
                </c:pt>
                <c:pt idx="56">
                  <c:v>2.12</c:v>
                </c:pt>
                <c:pt idx="57">
                  <c:v>2.23</c:v>
                </c:pt>
                <c:pt idx="58">
                  <c:v>2.5</c:v>
                </c:pt>
                <c:pt idx="59">
                  <c:v>2.67</c:v>
                </c:pt>
                <c:pt idx="60">
                  <c:v>2.86</c:v>
                </c:pt>
                <c:pt idx="61">
                  <c:v>3.03</c:v>
                </c:pt>
                <c:pt idx="62">
                  <c:v>3.3</c:v>
                </c:pt>
                <c:pt idx="63">
                  <c:v>3.32</c:v>
                </c:pt>
                <c:pt idx="64">
                  <c:v>3.33</c:v>
                </c:pt>
                <c:pt idx="65">
                  <c:v>3.36</c:v>
                </c:pt>
                <c:pt idx="66">
                  <c:v>3.64</c:v>
                </c:pt>
                <c:pt idx="67">
                  <c:v>3.87</c:v>
                </c:pt>
                <c:pt idx="68">
                  <c:v>3.85</c:v>
                </c:pt>
                <c:pt idx="69">
                  <c:v>4.18</c:v>
                </c:pt>
                <c:pt idx="70">
                  <c:v>4.33</c:v>
                </c:pt>
                <c:pt idx="71">
                  <c:v>4.3499999999999996</c:v>
                </c:pt>
                <c:pt idx="72">
                  <c:v>4.45</c:v>
                </c:pt>
                <c:pt idx="73">
                  <c:v>4.68</c:v>
                </c:pt>
                <c:pt idx="74">
                  <c:v>4.7699999999999987</c:v>
                </c:pt>
                <c:pt idx="75">
                  <c:v>4.9000000000000004</c:v>
                </c:pt>
                <c:pt idx="76">
                  <c:v>5</c:v>
                </c:pt>
                <c:pt idx="77">
                  <c:v>5.1599999999999966</c:v>
                </c:pt>
                <c:pt idx="78">
                  <c:v>5.22</c:v>
                </c:pt>
                <c:pt idx="79">
                  <c:v>5.08</c:v>
                </c:pt>
                <c:pt idx="80">
                  <c:v>4.97</c:v>
                </c:pt>
                <c:pt idx="81">
                  <c:v>5.01</c:v>
                </c:pt>
                <c:pt idx="82">
                  <c:v>5.01</c:v>
                </c:pt>
                <c:pt idx="83">
                  <c:v>4.9400000000000004</c:v>
                </c:pt>
                <c:pt idx="84">
                  <c:v>5.0599999999999996</c:v>
                </c:pt>
                <c:pt idx="85">
                  <c:v>5.05</c:v>
                </c:pt>
                <c:pt idx="86">
                  <c:v>4.92</c:v>
                </c:pt>
                <c:pt idx="87">
                  <c:v>4.93</c:v>
                </c:pt>
                <c:pt idx="88">
                  <c:v>4.91</c:v>
                </c:pt>
                <c:pt idx="89">
                  <c:v>4.96</c:v>
                </c:pt>
                <c:pt idx="90">
                  <c:v>4.96</c:v>
                </c:pt>
                <c:pt idx="91">
                  <c:v>4.47</c:v>
                </c:pt>
                <c:pt idx="92">
                  <c:v>4.1399999999999997</c:v>
                </c:pt>
                <c:pt idx="93">
                  <c:v>4.0999999999999996</c:v>
                </c:pt>
                <c:pt idx="94">
                  <c:v>3.5</c:v>
                </c:pt>
                <c:pt idx="95">
                  <c:v>3.26</c:v>
                </c:pt>
                <c:pt idx="96">
                  <c:v>2.71</c:v>
                </c:pt>
                <c:pt idx="97">
                  <c:v>2.0499999999999998</c:v>
                </c:pt>
                <c:pt idx="98">
                  <c:v>1.54</c:v>
                </c:pt>
                <c:pt idx="99">
                  <c:v>1.74</c:v>
                </c:pt>
                <c:pt idx="100">
                  <c:v>2.06</c:v>
                </c:pt>
                <c:pt idx="101">
                  <c:v>2.42</c:v>
                </c:pt>
                <c:pt idx="102">
                  <c:v>2.2799999999999998</c:v>
                </c:pt>
                <c:pt idx="103">
                  <c:v>2.1800000000000002</c:v>
                </c:pt>
                <c:pt idx="104">
                  <c:v>1.91</c:v>
                </c:pt>
                <c:pt idx="105">
                  <c:v>1.42</c:v>
                </c:pt>
                <c:pt idx="106">
                  <c:v>1.07</c:v>
                </c:pt>
                <c:pt idx="107">
                  <c:v>0.49</c:v>
                </c:pt>
                <c:pt idx="108">
                  <c:v>0.44</c:v>
                </c:pt>
                <c:pt idx="109">
                  <c:v>0.62</c:v>
                </c:pt>
                <c:pt idx="110">
                  <c:v>0.64</c:v>
                </c:pt>
                <c:pt idx="111">
                  <c:v>0.55000000000000004</c:v>
                </c:pt>
                <c:pt idx="112">
                  <c:v>0.5</c:v>
                </c:pt>
                <c:pt idx="113">
                  <c:v>0.51</c:v>
                </c:pt>
                <c:pt idx="114">
                  <c:v>0.48</c:v>
                </c:pt>
                <c:pt idx="115">
                  <c:v>0.46</c:v>
                </c:pt>
                <c:pt idx="116">
                  <c:v>0.4</c:v>
                </c:pt>
                <c:pt idx="117">
                  <c:v>0.37</c:v>
                </c:pt>
                <c:pt idx="118">
                  <c:v>0.31</c:v>
                </c:pt>
                <c:pt idx="119">
                  <c:v>0.37</c:v>
                </c:pt>
                <c:pt idx="120">
                  <c:v>0.35</c:v>
                </c:pt>
                <c:pt idx="121">
                  <c:v>0.35</c:v>
                </c:pt>
                <c:pt idx="122">
                  <c:v>0.4</c:v>
                </c:pt>
                <c:pt idx="123">
                  <c:v>0.45</c:v>
                </c:pt>
                <c:pt idx="124">
                  <c:v>0.37</c:v>
                </c:pt>
                <c:pt idx="125">
                  <c:v>0.32</c:v>
                </c:pt>
                <c:pt idx="126">
                  <c:v>0.28999999999999998</c:v>
                </c:pt>
                <c:pt idx="127">
                  <c:v>0.26</c:v>
                </c:pt>
                <c:pt idx="128">
                  <c:v>0.26</c:v>
                </c:pt>
                <c:pt idx="129">
                  <c:v>0.23</c:v>
                </c:pt>
                <c:pt idx="130">
                  <c:v>0.25</c:v>
                </c:pt>
                <c:pt idx="131">
                  <c:v>0.28999999999999998</c:v>
                </c:pt>
                <c:pt idx="132">
                  <c:v>0.27</c:v>
                </c:pt>
                <c:pt idx="133">
                  <c:v>0.28999999999999998</c:v>
                </c:pt>
                <c:pt idx="134">
                  <c:v>0.26</c:v>
                </c:pt>
                <c:pt idx="135">
                  <c:v>0.25</c:v>
                </c:pt>
                <c:pt idx="136">
                  <c:v>0.19</c:v>
                </c:pt>
                <c:pt idx="137">
                  <c:v>0.18</c:v>
                </c:pt>
                <c:pt idx="138">
                  <c:v>0.19</c:v>
                </c:pt>
                <c:pt idx="139">
                  <c:v>0.11</c:v>
                </c:pt>
                <c:pt idx="140">
                  <c:v>0.1</c:v>
                </c:pt>
                <c:pt idx="141">
                  <c:v>0.11</c:v>
                </c:pt>
                <c:pt idx="142">
                  <c:v>0.11</c:v>
                </c:pt>
                <c:pt idx="143">
                  <c:v>0.12</c:v>
                </c:pt>
                <c:pt idx="144">
                  <c:v>0.12</c:v>
                </c:pt>
                <c:pt idx="145">
                  <c:v>0.16</c:v>
                </c:pt>
                <c:pt idx="146">
                  <c:v>0.19</c:v>
                </c:pt>
                <c:pt idx="147">
                  <c:v>0.18</c:v>
                </c:pt>
                <c:pt idx="148">
                  <c:v>0.19</c:v>
                </c:pt>
                <c:pt idx="149">
                  <c:v>0.19</c:v>
                </c:pt>
                <c:pt idx="150">
                  <c:v>0.19</c:v>
                </c:pt>
                <c:pt idx="151">
                  <c:v>0.18</c:v>
                </c:pt>
                <c:pt idx="152">
                  <c:v>0.18</c:v>
                </c:pt>
                <c:pt idx="153">
                  <c:v>0.18</c:v>
                </c:pt>
                <c:pt idx="154">
                  <c:v>0.18</c:v>
                </c:pt>
                <c:pt idx="155">
                  <c:v>0.16</c:v>
                </c:pt>
                <c:pt idx="156">
                  <c:v>0.15</c:v>
                </c:pt>
                <c:pt idx="157">
                  <c:v>0.16</c:v>
                </c:pt>
                <c:pt idx="158">
                  <c:v>0.15</c:v>
                </c:pt>
                <c:pt idx="159">
                  <c:v>0.12</c:v>
                </c:pt>
                <c:pt idx="160">
                  <c:v>0.12</c:v>
                </c:pt>
                <c:pt idx="161">
                  <c:v>0.14000000000000001</c:v>
                </c:pt>
                <c:pt idx="162">
                  <c:v>0.12</c:v>
                </c:pt>
                <c:pt idx="163">
                  <c:v>0.13</c:v>
                </c:pt>
                <c:pt idx="164">
                  <c:v>0.12</c:v>
                </c:pt>
                <c:pt idx="165">
                  <c:v>0.12</c:v>
                </c:pt>
                <c:pt idx="166">
                  <c:v>0.12</c:v>
                </c:pt>
                <c:pt idx="167">
                  <c:v>0.13</c:v>
                </c:pt>
                <c:pt idx="168">
                  <c:v>0.12</c:v>
                </c:pt>
                <c:pt idx="169">
                  <c:v>0.12</c:v>
                </c:pt>
                <c:pt idx="170">
                  <c:v>0.13</c:v>
                </c:pt>
                <c:pt idx="171">
                  <c:v>0.11</c:v>
                </c:pt>
                <c:pt idx="172">
                  <c:v>0.1</c:v>
                </c:pt>
                <c:pt idx="173">
                  <c:v>0.1</c:v>
                </c:pt>
                <c:pt idx="174">
                  <c:v>0.11</c:v>
                </c:pt>
                <c:pt idx="175">
                  <c:v>0.11</c:v>
                </c:pt>
                <c:pt idx="176">
                  <c:v>0.11</c:v>
                </c:pt>
                <c:pt idx="177">
                  <c:v>0.1</c:v>
                </c:pt>
                <c:pt idx="178">
                  <c:v>0.13</c:v>
                </c:pt>
                <c:pt idx="179">
                  <c:v>0.21</c:v>
                </c:pt>
                <c:pt idx="180">
                  <c:v>0.2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'FRED Graph'!$G$3159</c:f>
              <c:strCache>
                <c:ptCount val="1"/>
                <c:pt idx="0">
                  <c:v>5-Year Treasury Constant Maturity Rate, Percent, Monthly, Not Seasonally Adjusted</c:v>
                </c:pt>
              </c:strCache>
            </c:strRef>
          </c:tx>
          <c:marker>
            <c:symbol val="none"/>
          </c:marker>
          <c:cat>
            <c:numRef>
              <c:f>'FRED Graph'!$E$3160:$E$3340</c:f>
              <c:numCache>
                <c:formatCode>yyyy\-mm\-dd</c:formatCode>
                <c:ptCount val="181"/>
                <c:pt idx="0">
                  <c:v>36526</c:v>
                </c:pt>
                <c:pt idx="1">
                  <c:v>36557</c:v>
                </c:pt>
                <c:pt idx="2">
                  <c:v>36586</c:v>
                </c:pt>
                <c:pt idx="3">
                  <c:v>36617</c:v>
                </c:pt>
                <c:pt idx="4">
                  <c:v>36647</c:v>
                </c:pt>
                <c:pt idx="5">
                  <c:v>36678</c:v>
                </c:pt>
                <c:pt idx="6">
                  <c:v>36708</c:v>
                </c:pt>
                <c:pt idx="7">
                  <c:v>36739</c:v>
                </c:pt>
                <c:pt idx="8">
                  <c:v>36770</c:v>
                </c:pt>
                <c:pt idx="9">
                  <c:v>36800</c:v>
                </c:pt>
                <c:pt idx="10">
                  <c:v>36831</c:v>
                </c:pt>
                <c:pt idx="11">
                  <c:v>36861</c:v>
                </c:pt>
                <c:pt idx="12">
                  <c:v>36892</c:v>
                </c:pt>
                <c:pt idx="13">
                  <c:v>36923</c:v>
                </c:pt>
                <c:pt idx="14">
                  <c:v>36951</c:v>
                </c:pt>
                <c:pt idx="15">
                  <c:v>36982</c:v>
                </c:pt>
                <c:pt idx="16">
                  <c:v>37012</c:v>
                </c:pt>
                <c:pt idx="17">
                  <c:v>37043</c:v>
                </c:pt>
                <c:pt idx="18">
                  <c:v>37073</c:v>
                </c:pt>
                <c:pt idx="19">
                  <c:v>37104</c:v>
                </c:pt>
                <c:pt idx="20">
                  <c:v>37135</c:v>
                </c:pt>
                <c:pt idx="21">
                  <c:v>37165</c:v>
                </c:pt>
                <c:pt idx="22">
                  <c:v>37196</c:v>
                </c:pt>
                <c:pt idx="23">
                  <c:v>37226</c:v>
                </c:pt>
                <c:pt idx="24">
                  <c:v>37257</c:v>
                </c:pt>
                <c:pt idx="25">
                  <c:v>37288</c:v>
                </c:pt>
                <c:pt idx="26">
                  <c:v>37316</c:v>
                </c:pt>
                <c:pt idx="27">
                  <c:v>37347</c:v>
                </c:pt>
                <c:pt idx="28">
                  <c:v>37377</c:v>
                </c:pt>
                <c:pt idx="29">
                  <c:v>37408</c:v>
                </c:pt>
                <c:pt idx="30">
                  <c:v>37438</c:v>
                </c:pt>
                <c:pt idx="31">
                  <c:v>37469</c:v>
                </c:pt>
                <c:pt idx="32">
                  <c:v>37500</c:v>
                </c:pt>
                <c:pt idx="33">
                  <c:v>37530</c:v>
                </c:pt>
                <c:pt idx="34">
                  <c:v>37561</c:v>
                </c:pt>
                <c:pt idx="35">
                  <c:v>37591</c:v>
                </c:pt>
                <c:pt idx="36">
                  <c:v>37622</c:v>
                </c:pt>
                <c:pt idx="37">
                  <c:v>37653</c:v>
                </c:pt>
                <c:pt idx="38">
                  <c:v>37681</c:v>
                </c:pt>
                <c:pt idx="39">
                  <c:v>37712</c:v>
                </c:pt>
                <c:pt idx="40">
                  <c:v>37742</c:v>
                </c:pt>
                <c:pt idx="41">
                  <c:v>37773</c:v>
                </c:pt>
                <c:pt idx="42">
                  <c:v>37803</c:v>
                </c:pt>
                <c:pt idx="43">
                  <c:v>37834</c:v>
                </c:pt>
                <c:pt idx="44">
                  <c:v>37865</c:v>
                </c:pt>
                <c:pt idx="45">
                  <c:v>37895</c:v>
                </c:pt>
                <c:pt idx="46">
                  <c:v>37926</c:v>
                </c:pt>
                <c:pt idx="47">
                  <c:v>37956</c:v>
                </c:pt>
                <c:pt idx="48">
                  <c:v>37987</c:v>
                </c:pt>
                <c:pt idx="49">
                  <c:v>38018</c:v>
                </c:pt>
                <c:pt idx="50">
                  <c:v>38047</c:v>
                </c:pt>
                <c:pt idx="51">
                  <c:v>38078</c:v>
                </c:pt>
                <c:pt idx="52">
                  <c:v>38108</c:v>
                </c:pt>
                <c:pt idx="53">
                  <c:v>38139</c:v>
                </c:pt>
                <c:pt idx="54">
                  <c:v>38169</c:v>
                </c:pt>
                <c:pt idx="55">
                  <c:v>38200</c:v>
                </c:pt>
                <c:pt idx="56">
                  <c:v>38231</c:v>
                </c:pt>
                <c:pt idx="57">
                  <c:v>38261</c:v>
                </c:pt>
                <c:pt idx="58">
                  <c:v>38292</c:v>
                </c:pt>
                <c:pt idx="59">
                  <c:v>38322</c:v>
                </c:pt>
                <c:pt idx="60">
                  <c:v>38353</c:v>
                </c:pt>
                <c:pt idx="61">
                  <c:v>38384</c:v>
                </c:pt>
                <c:pt idx="62">
                  <c:v>38412</c:v>
                </c:pt>
                <c:pt idx="63">
                  <c:v>38443</c:v>
                </c:pt>
                <c:pt idx="64">
                  <c:v>38473</c:v>
                </c:pt>
                <c:pt idx="65">
                  <c:v>38504</c:v>
                </c:pt>
                <c:pt idx="66">
                  <c:v>38534</c:v>
                </c:pt>
                <c:pt idx="67">
                  <c:v>38565</c:v>
                </c:pt>
                <c:pt idx="68">
                  <c:v>38596</c:v>
                </c:pt>
                <c:pt idx="69">
                  <c:v>38626</c:v>
                </c:pt>
                <c:pt idx="70">
                  <c:v>38657</c:v>
                </c:pt>
                <c:pt idx="71">
                  <c:v>38687</c:v>
                </c:pt>
                <c:pt idx="72">
                  <c:v>38718</c:v>
                </c:pt>
                <c:pt idx="73">
                  <c:v>38749</c:v>
                </c:pt>
                <c:pt idx="74">
                  <c:v>38777</c:v>
                </c:pt>
                <c:pt idx="75">
                  <c:v>38808</c:v>
                </c:pt>
                <c:pt idx="76">
                  <c:v>38838</c:v>
                </c:pt>
                <c:pt idx="77">
                  <c:v>38869</c:v>
                </c:pt>
                <c:pt idx="78">
                  <c:v>38899</c:v>
                </c:pt>
                <c:pt idx="79">
                  <c:v>38930</c:v>
                </c:pt>
                <c:pt idx="80">
                  <c:v>38961</c:v>
                </c:pt>
                <c:pt idx="81">
                  <c:v>38991</c:v>
                </c:pt>
                <c:pt idx="82">
                  <c:v>39022</c:v>
                </c:pt>
                <c:pt idx="83">
                  <c:v>39052</c:v>
                </c:pt>
                <c:pt idx="84">
                  <c:v>39083</c:v>
                </c:pt>
                <c:pt idx="85">
                  <c:v>39114</c:v>
                </c:pt>
                <c:pt idx="86">
                  <c:v>39142</c:v>
                </c:pt>
                <c:pt idx="87">
                  <c:v>39173</c:v>
                </c:pt>
                <c:pt idx="88">
                  <c:v>39203</c:v>
                </c:pt>
                <c:pt idx="89">
                  <c:v>39234</c:v>
                </c:pt>
                <c:pt idx="90">
                  <c:v>39264</c:v>
                </c:pt>
                <c:pt idx="91">
                  <c:v>39295</c:v>
                </c:pt>
                <c:pt idx="92">
                  <c:v>39326</c:v>
                </c:pt>
                <c:pt idx="93">
                  <c:v>39356</c:v>
                </c:pt>
                <c:pt idx="94">
                  <c:v>39387</c:v>
                </c:pt>
                <c:pt idx="95">
                  <c:v>39417</c:v>
                </c:pt>
                <c:pt idx="96">
                  <c:v>39448</c:v>
                </c:pt>
                <c:pt idx="97">
                  <c:v>39479</c:v>
                </c:pt>
                <c:pt idx="98">
                  <c:v>39508</c:v>
                </c:pt>
                <c:pt idx="99">
                  <c:v>39539</c:v>
                </c:pt>
                <c:pt idx="100">
                  <c:v>39569</c:v>
                </c:pt>
                <c:pt idx="101">
                  <c:v>39600</c:v>
                </c:pt>
                <c:pt idx="102">
                  <c:v>39630</c:v>
                </c:pt>
                <c:pt idx="103">
                  <c:v>39661</c:v>
                </c:pt>
                <c:pt idx="104">
                  <c:v>39692</c:v>
                </c:pt>
                <c:pt idx="105">
                  <c:v>39722</c:v>
                </c:pt>
                <c:pt idx="106">
                  <c:v>39753</c:v>
                </c:pt>
                <c:pt idx="107">
                  <c:v>39783</c:v>
                </c:pt>
                <c:pt idx="108">
                  <c:v>39814</c:v>
                </c:pt>
                <c:pt idx="109">
                  <c:v>39845</c:v>
                </c:pt>
                <c:pt idx="110">
                  <c:v>39873</c:v>
                </c:pt>
                <c:pt idx="111">
                  <c:v>39904</c:v>
                </c:pt>
                <c:pt idx="112">
                  <c:v>39934</c:v>
                </c:pt>
                <c:pt idx="113">
                  <c:v>39965</c:v>
                </c:pt>
                <c:pt idx="114">
                  <c:v>39995</c:v>
                </c:pt>
                <c:pt idx="115">
                  <c:v>40026</c:v>
                </c:pt>
                <c:pt idx="116">
                  <c:v>40057</c:v>
                </c:pt>
                <c:pt idx="117">
                  <c:v>40087</c:v>
                </c:pt>
                <c:pt idx="118">
                  <c:v>40118</c:v>
                </c:pt>
                <c:pt idx="119">
                  <c:v>40148</c:v>
                </c:pt>
                <c:pt idx="120">
                  <c:v>40179</c:v>
                </c:pt>
                <c:pt idx="121">
                  <c:v>40210</c:v>
                </c:pt>
                <c:pt idx="122">
                  <c:v>40238</c:v>
                </c:pt>
                <c:pt idx="123">
                  <c:v>40269</c:v>
                </c:pt>
                <c:pt idx="124">
                  <c:v>40299</c:v>
                </c:pt>
                <c:pt idx="125">
                  <c:v>40330</c:v>
                </c:pt>
                <c:pt idx="126">
                  <c:v>40360</c:v>
                </c:pt>
                <c:pt idx="127">
                  <c:v>40391</c:v>
                </c:pt>
                <c:pt idx="128">
                  <c:v>40422</c:v>
                </c:pt>
                <c:pt idx="129">
                  <c:v>40452</c:v>
                </c:pt>
                <c:pt idx="130">
                  <c:v>40483</c:v>
                </c:pt>
                <c:pt idx="131">
                  <c:v>40513</c:v>
                </c:pt>
                <c:pt idx="132">
                  <c:v>40544</c:v>
                </c:pt>
                <c:pt idx="133">
                  <c:v>40575</c:v>
                </c:pt>
                <c:pt idx="134">
                  <c:v>40603</c:v>
                </c:pt>
                <c:pt idx="135">
                  <c:v>40634</c:v>
                </c:pt>
                <c:pt idx="136">
                  <c:v>40664</c:v>
                </c:pt>
                <c:pt idx="137">
                  <c:v>40695</c:v>
                </c:pt>
                <c:pt idx="138">
                  <c:v>40725</c:v>
                </c:pt>
                <c:pt idx="139">
                  <c:v>40756</c:v>
                </c:pt>
                <c:pt idx="140">
                  <c:v>40787</c:v>
                </c:pt>
                <c:pt idx="141">
                  <c:v>40817</c:v>
                </c:pt>
                <c:pt idx="142">
                  <c:v>40848</c:v>
                </c:pt>
                <c:pt idx="143">
                  <c:v>40878</c:v>
                </c:pt>
                <c:pt idx="144">
                  <c:v>40909</c:v>
                </c:pt>
                <c:pt idx="145">
                  <c:v>40940</c:v>
                </c:pt>
                <c:pt idx="146">
                  <c:v>40969</c:v>
                </c:pt>
                <c:pt idx="147">
                  <c:v>41000</c:v>
                </c:pt>
                <c:pt idx="148">
                  <c:v>41030</c:v>
                </c:pt>
                <c:pt idx="149">
                  <c:v>41061</c:v>
                </c:pt>
                <c:pt idx="150">
                  <c:v>41091</c:v>
                </c:pt>
                <c:pt idx="151">
                  <c:v>41122</c:v>
                </c:pt>
                <c:pt idx="152">
                  <c:v>41153</c:v>
                </c:pt>
                <c:pt idx="153">
                  <c:v>41183</c:v>
                </c:pt>
                <c:pt idx="154">
                  <c:v>41214</c:v>
                </c:pt>
                <c:pt idx="155">
                  <c:v>41244</c:v>
                </c:pt>
                <c:pt idx="156">
                  <c:v>41275</c:v>
                </c:pt>
                <c:pt idx="157">
                  <c:v>41306</c:v>
                </c:pt>
                <c:pt idx="158">
                  <c:v>41334</c:v>
                </c:pt>
                <c:pt idx="159">
                  <c:v>41365</c:v>
                </c:pt>
                <c:pt idx="160">
                  <c:v>41395</c:v>
                </c:pt>
                <c:pt idx="161">
                  <c:v>41426</c:v>
                </c:pt>
                <c:pt idx="162">
                  <c:v>41456</c:v>
                </c:pt>
                <c:pt idx="163">
                  <c:v>41487</c:v>
                </c:pt>
                <c:pt idx="164">
                  <c:v>41518</c:v>
                </c:pt>
                <c:pt idx="165">
                  <c:v>41548</c:v>
                </c:pt>
                <c:pt idx="166">
                  <c:v>41579</c:v>
                </c:pt>
                <c:pt idx="167">
                  <c:v>41609</c:v>
                </c:pt>
                <c:pt idx="168">
                  <c:v>41640</c:v>
                </c:pt>
                <c:pt idx="169">
                  <c:v>41671</c:v>
                </c:pt>
                <c:pt idx="170">
                  <c:v>41699</c:v>
                </c:pt>
                <c:pt idx="171">
                  <c:v>41730</c:v>
                </c:pt>
                <c:pt idx="172">
                  <c:v>41760</c:v>
                </c:pt>
                <c:pt idx="173">
                  <c:v>41791</c:v>
                </c:pt>
                <c:pt idx="174">
                  <c:v>41821</c:v>
                </c:pt>
                <c:pt idx="175">
                  <c:v>41852</c:v>
                </c:pt>
                <c:pt idx="176">
                  <c:v>41883</c:v>
                </c:pt>
                <c:pt idx="177">
                  <c:v>41913</c:v>
                </c:pt>
                <c:pt idx="178">
                  <c:v>41944</c:v>
                </c:pt>
                <c:pt idx="179">
                  <c:v>41974</c:v>
                </c:pt>
                <c:pt idx="180">
                  <c:v>42005</c:v>
                </c:pt>
              </c:numCache>
            </c:numRef>
          </c:cat>
          <c:val>
            <c:numRef>
              <c:f>'FRED Graph'!$G$3160:$G$3340</c:f>
              <c:numCache>
                <c:formatCode>0.00</c:formatCode>
                <c:ptCount val="181"/>
                <c:pt idx="0">
                  <c:v>6.58</c:v>
                </c:pt>
                <c:pt idx="1">
                  <c:v>6.68</c:v>
                </c:pt>
                <c:pt idx="2">
                  <c:v>6.5</c:v>
                </c:pt>
                <c:pt idx="3">
                  <c:v>6.26</c:v>
                </c:pt>
                <c:pt idx="4">
                  <c:v>6.6899999999999986</c:v>
                </c:pt>
                <c:pt idx="5">
                  <c:v>6.3</c:v>
                </c:pt>
                <c:pt idx="6">
                  <c:v>6.18</c:v>
                </c:pt>
                <c:pt idx="7">
                  <c:v>6.06</c:v>
                </c:pt>
                <c:pt idx="8">
                  <c:v>5.93</c:v>
                </c:pt>
                <c:pt idx="9">
                  <c:v>5.78</c:v>
                </c:pt>
                <c:pt idx="10">
                  <c:v>5.7</c:v>
                </c:pt>
                <c:pt idx="11">
                  <c:v>5.17</c:v>
                </c:pt>
                <c:pt idx="12">
                  <c:v>4.8599999999999977</c:v>
                </c:pt>
                <c:pt idx="13">
                  <c:v>4.8899999999999997</c:v>
                </c:pt>
                <c:pt idx="14">
                  <c:v>4.6399999999999997</c:v>
                </c:pt>
                <c:pt idx="15">
                  <c:v>4.76</c:v>
                </c:pt>
                <c:pt idx="16">
                  <c:v>4.93</c:v>
                </c:pt>
                <c:pt idx="17">
                  <c:v>4.8099999999999996</c:v>
                </c:pt>
                <c:pt idx="18">
                  <c:v>4.76</c:v>
                </c:pt>
                <c:pt idx="19">
                  <c:v>4.57</c:v>
                </c:pt>
                <c:pt idx="20">
                  <c:v>4.1199999999999974</c:v>
                </c:pt>
                <c:pt idx="21">
                  <c:v>3.91</c:v>
                </c:pt>
                <c:pt idx="22">
                  <c:v>3.97</c:v>
                </c:pt>
                <c:pt idx="23">
                  <c:v>4.3899999999999997</c:v>
                </c:pt>
                <c:pt idx="24">
                  <c:v>4.34</c:v>
                </c:pt>
                <c:pt idx="25">
                  <c:v>4.3</c:v>
                </c:pt>
                <c:pt idx="26">
                  <c:v>4.74</c:v>
                </c:pt>
                <c:pt idx="27">
                  <c:v>4.6499999999999977</c:v>
                </c:pt>
                <c:pt idx="28">
                  <c:v>4.49</c:v>
                </c:pt>
                <c:pt idx="29">
                  <c:v>4.1899999999999986</c:v>
                </c:pt>
                <c:pt idx="30">
                  <c:v>3.81</c:v>
                </c:pt>
                <c:pt idx="31">
                  <c:v>3.29</c:v>
                </c:pt>
                <c:pt idx="32">
                  <c:v>2.94</c:v>
                </c:pt>
                <c:pt idx="33">
                  <c:v>2.95</c:v>
                </c:pt>
                <c:pt idx="34">
                  <c:v>3.05</c:v>
                </c:pt>
                <c:pt idx="35">
                  <c:v>3.03</c:v>
                </c:pt>
                <c:pt idx="36">
                  <c:v>3.05</c:v>
                </c:pt>
                <c:pt idx="37">
                  <c:v>2.9</c:v>
                </c:pt>
                <c:pt idx="38">
                  <c:v>2.78</c:v>
                </c:pt>
                <c:pt idx="39">
                  <c:v>2.93</c:v>
                </c:pt>
                <c:pt idx="40">
                  <c:v>2.52</c:v>
                </c:pt>
                <c:pt idx="41">
                  <c:v>2.27</c:v>
                </c:pt>
                <c:pt idx="42">
                  <c:v>2.87</c:v>
                </c:pt>
                <c:pt idx="43">
                  <c:v>3.37</c:v>
                </c:pt>
                <c:pt idx="44">
                  <c:v>3.18</c:v>
                </c:pt>
                <c:pt idx="45">
                  <c:v>3.19</c:v>
                </c:pt>
                <c:pt idx="46">
                  <c:v>3.29</c:v>
                </c:pt>
                <c:pt idx="47">
                  <c:v>3.27</c:v>
                </c:pt>
                <c:pt idx="48">
                  <c:v>3.12</c:v>
                </c:pt>
                <c:pt idx="49">
                  <c:v>3.07</c:v>
                </c:pt>
                <c:pt idx="50">
                  <c:v>2.79</c:v>
                </c:pt>
                <c:pt idx="51">
                  <c:v>3.39</c:v>
                </c:pt>
                <c:pt idx="52">
                  <c:v>3.85</c:v>
                </c:pt>
                <c:pt idx="53">
                  <c:v>3.93</c:v>
                </c:pt>
                <c:pt idx="54">
                  <c:v>3.69</c:v>
                </c:pt>
                <c:pt idx="55">
                  <c:v>3.47</c:v>
                </c:pt>
                <c:pt idx="56">
                  <c:v>3.36</c:v>
                </c:pt>
                <c:pt idx="57">
                  <c:v>3.35</c:v>
                </c:pt>
                <c:pt idx="58">
                  <c:v>3.53</c:v>
                </c:pt>
                <c:pt idx="59">
                  <c:v>3.6</c:v>
                </c:pt>
                <c:pt idx="60">
                  <c:v>3.71</c:v>
                </c:pt>
                <c:pt idx="61">
                  <c:v>3.77</c:v>
                </c:pt>
                <c:pt idx="62">
                  <c:v>4.17</c:v>
                </c:pt>
                <c:pt idx="63">
                  <c:v>4</c:v>
                </c:pt>
                <c:pt idx="64">
                  <c:v>3.85</c:v>
                </c:pt>
                <c:pt idx="65">
                  <c:v>3.77</c:v>
                </c:pt>
                <c:pt idx="66">
                  <c:v>3.98</c:v>
                </c:pt>
                <c:pt idx="67">
                  <c:v>4.1199999999999974</c:v>
                </c:pt>
                <c:pt idx="68">
                  <c:v>4.01</c:v>
                </c:pt>
                <c:pt idx="69">
                  <c:v>4.33</c:v>
                </c:pt>
                <c:pt idx="70">
                  <c:v>4.45</c:v>
                </c:pt>
                <c:pt idx="71">
                  <c:v>4.3899999999999997</c:v>
                </c:pt>
                <c:pt idx="72">
                  <c:v>4.3499999999999996</c:v>
                </c:pt>
                <c:pt idx="73">
                  <c:v>4.57</c:v>
                </c:pt>
                <c:pt idx="74">
                  <c:v>4.72</c:v>
                </c:pt>
                <c:pt idx="75">
                  <c:v>4.9000000000000004</c:v>
                </c:pt>
                <c:pt idx="76">
                  <c:v>5</c:v>
                </c:pt>
                <c:pt idx="77">
                  <c:v>5.07</c:v>
                </c:pt>
                <c:pt idx="78">
                  <c:v>5.04</c:v>
                </c:pt>
                <c:pt idx="79">
                  <c:v>4.8199999999999976</c:v>
                </c:pt>
                <c:pt idx="80">
                  <c:v>4.67</c:v>
                </c:pt>
                <c:pt idx="81">
                  <c:v>4.6899999999999986</c:v>
                </c:pt>
                <c:pt idx="82">
                  <c:v>4.58</c:v>
                </c:pt>
                <c:pt idx="83">
                  <c:v>4.53</c:v>
                </c:pt>
                <c:pt idx="84">
                  <c:v>4.75</c:v>
                </c:pt>
                <c:pt idx="85">
                  <c:v>4.71</c:v>
                </c:pt>
                <c:pt idx="86">
                  <c:v>4.4800000000000004</c:v>
                </c:pt>
                <c:pt idx="87">
                  <c:v>4.59</c:v>
                </c:pt>
                <c:pt idx="88">
                  <c:v>4.67</c:v>
                </c:pt>
                <c:pt idx="89">
                  <c:v>5.03</c:v>
                </c:pt>
                <c:pt idx="90">
                  <c:v>4.88</c:v>
                </c:pt>
                <c:pt idx="91">
                  <c:v>4.43</c:v>
                </c:pt>
                <c:pt idx="92">
                  <c:v>4.2</c:v>
                </c:pt>
                <c:pt idx="93">
                  <c:v>4.2</c:v>
                </c:pt>
                <c:pt idx="94">
                  <c:v>3.67</c:v>
                </c:pt>
                <c:pt idx="95">
                  <c:v>3.49</c:v>
                </c:pt>
                <c:pt idx="96">
                  <c:v>2.98</c:v>
                </c:pt>
                <c:pt idx="97">
                  <c:v>2.78</c:v>
                </c:pt>
                <c:pt idx="98">
                  <c:v>2.48</c:v>
                </c:pt>
                <c:pt idx="99">
                  <c:v>2.84</c:v>
                </c:pt>
                <c:pt idx="100">
                  <c:v>3.15</c:v>
                </c:pt>
                <c:pt idx="101">
                  <c:v>3.49</c:v>
                </c:pt>
                <c:pt idx="102">
                  <c:v>3.3</c:v>
                </c:pt>
                <c:pt idx="103">
                  <c:v>3.14</c:v>
                </c:pt>
                <c:pt idx="104">
                  <c:v>2.88</c:v>
                </c:pt>
                <c:pt idx="105">
                  <c:v>2.73</c:v>
                </c:pt>
                <c:pt idx="106">
                  <c:v>2.29</c:v>
                </c:pt>
                <c:pt idx="107">
                  <c:v>1.52</c:v>
                </c:pt>
                <c:pt idx="108">
                  <c:v>1.6</c:v>
                </c:pt>
                <c:pt idx="109">
                  <c:v>1.87</c:v>
                </c:pt>
                <c:pt idx="110">
                  <c:v>1.82</c:v>
                </c:pt>
                <c:pt idx="111">
                  <c:v>1.86</c:v>
                </c:pt>
                <c:pt idx="112">
                  <c:v>2.13</c:v>
                </c:pt>
                <c:pt idx="113">
                  <c:v>2.71</c:v>
                </c:pt>
                <c:pt idx="114">
                  <c:v>2.46</c:v>
                </c:pt>
                <c:pt idx="115">
                  <c:v>2.57</c:v>
                </c:pt>
                <c:pt idx="116">
                  <c:v>2.37</c:v>
                </c:pt>
                <c:pt idx="117">
                  <c:v>2.33</c:v>
                </c:pt>
                <c:pt idx="118">
                  <c:v>2.23</c:v>
                </c:pt>
                <c:pt idx="119">
                  <c:v>2.34</c:v>
                </c:pt>
                <c:pt idx="120">
                  <c:v>2.48</c:v>
                </c:pt>
                <c:pt idx="121">
                  <c:v>2.36</c:v>
                </c:pt>
                <c:pt idx="122">
                  <c:v>2.4300000000000002</c:v>
                </c:pt>
                <c:pt idx="123">
                  <c:v>2.58</c:v>
                </c:pt>
                <c:pt idx="124">
                  <c:v>2.1800000000000002</c:v>
                </c:pt>
                <c:pt idx="125">
                  <c:v>2</c:v>
                </c:pt>
                <c:pt idx="126">
                  <c:v>1.76</c:v>
                </c:pt>
                <c:pt idx="127">
                  <c:v>1.47</c:v>
                </c:pt>
                <c:pt idx="128">
                  <c:v>1.41</c:v>
                </c:pt>
                <c:pt idx="129">
                  <c:v>1.18</c:v>
                </c:pt>
                <c:pt idx="130">
                  <c:v>1.35</c:v>
                </c:pt>
                <c:pt idx="131">
                  <c:v>1.93</c:v>
                </c:pt>
                <c:pt idx="132">
                  <c:v>1.99</c:v>
                </c:pt>
                <c:pt idx="133">
                  <c:v>2.2599999999999998</c:v>
                </c:pt>
                <c:pt idx="134">
                  <c:v>2.11</c:v>
                </c:pt>
                <c:pt idx="135">
                  <c:v>2.17</c:v>
                </c:pt>
                <c:pt idx="136">
                  <c:v>1.84</c:v>
                </c:pt>
                <c:pt idx="137">
                  <c:v>1.58</c:v>
                </c:pt>
                <c:pt idx="138">
                  <c:v>1.54</c:v>
                </c:pt>
                <c:pt idx="139">
                  <c:v>1.02</c:v>
                </c:pt>
                <c:pt idx="140">
                  <c:v>0.9</c:v>
                </c:pt>
                <c:pt idx="141">
                  <c:v>1.06</c:v>
                </c:pt>
                <c:pt idx="142">
                  <c:v>0.91</c:v>
                </c:pt>
                <c:pt idx="143">
                  <c:v>0.89</c:v>
                </c:pt>
                <c:pt idx="144">
                  <c:v>0.84</c:v>
                </c:pt>
                <c:pt idx="145">
                  <c:v>0.83</c:v>
                </c:pt>
                <c:pt idx="146">
                  <c:v>1.02</c:v>
                </c:pt>
                <c:pt idx="147">
                  <c:v>0.89</c:v>
                </c:pt>
                <c:pt idx="148">
                  <c:v>0.76</c:v>
                </c:pt>
                <c:pt idx="149">
                  <c:v>0.71</c:v>
                </c:pt>
                <c:pt idx="150">
                  <c:v>0.62</c:v>
                </c:pt>
                <c:pt idx="151">
                  <c:v>0.71</c:v>
                </c:pt>
                <c:pt idx="152">
                  <c:v>0.67</c:v>
                </c:pt>
                <c:pt idx="153">
                  <c:v>0.71</c:v>
                </c:pt>
                <c:pt idx="154">
                  <c:v>0.67</c:v>
                </c:pt>
                <c:pt idx="155">
                  <c:v>0.7</c:v>
                </c:pt>
                <c:pt idx="156">
                  <c:v>0.81</c:v>
                </c:pt>
                <c:pt idx="157">
                  <c:v>0.85</c:v>
                </c:pt>
                <c:pt idx="158">
                  <c:v>0.82</c:v>
                </c:pt>
                <c:pt idx="159">
                  <c:v>0.71</c:v>
                </c:pt>
                <c:pt idx="160">
                  <c:v>0.84</c:v>
                </c:pt>
                <c:pt idx="161">
                  <c:v>1.2</c:v>
                </c:pt>
                <c:pt idx="162">
                  <c:v>1.4</c:v>
                </c:pt>
                <c:pt idx="163">
                  <c:v>1.52</c:v>
                </c:pt>
                <c:pt idx="164">
                  <c:v>1.6</c:v>
                </c:pt>
                <c:pt idx="165">
                  <c:v>1.37</c:v>
                </c:pt>
                <c:pt idx="166">
                  <c:v>1.37</c:v>
                </c:pt>
                <c:pt idx="167">
                  <c:v>1.58</c:v>
                </c:pt>
                <c:pt idx="168">
                  <c:v>1.65</c:v>
                </c:pt>
                <c:pt idx="169">
                  <c:v>1.52</c:v>
                </c:pt>
                <c:pt idx="170">
                  <c:v>1.64</c:v>
                </c:pt>
                <c:pt idx="171">
                  <c:v>1.7</c:v>
                </c:pt>
                <c:pt idx="172">
                  <c:v>1.59</c:v>
                </c:pt>
                <c:pt idx="173">
                  <c:v>1.68</c:v>
                </c:pt>
                <c:pt idx="174">
                  <c:v>1.7</c:v>
                </c:pt>
                <c:pt idx="175">
                  <c:v>1.63</c:v>
                </c:pt>
                <c:pt idx="176">
                  <c:v>1.77</c:v>
                </c:pt>
                <c:pt idx="177">
                  <c:v>1.55</c:v>
                </c:pt>
                <c:pt idx="178">
                  <c:v>1.62</c:v>
                </c:pt>
                <c:pt idx="179">
                  <c:v>1.64</c:v>
                </c:pt>
                <c:pt idx="180">
                  <c:v>1.37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'FRED Graph'!$H$3159</c:f>
              <c:strCache>
                <c:ptCount val="1"/>
                <c:pt idx="0">
                  <c:v>Effective Federal Funds Rate, Percent, Monthly, Not Seasonally Adjusted</c:v>
                </c:pt>
              </c:strCache>
            </c:strRef>
          </c:tx>
          <c:marker>
            <c:symbol val="none"/>
          </c:marker>
          <c:cat>
            <c:numRef>
              <c:f>'FRED Graph'!$E$3160:$E$3340</c:f>
              <c:numCache>
                <c:formatCode>yyyy\-mm\-dd</c:formatCode>
                <c:ptCount val="181"/>
                <c:pt idx="0">
                  <c:v>36526</c:v>
                </c:pt>
                <c:pt idx="1">
                  <c:v>36557</c:v>
                </c:pt>
                <c:pt idx="2">
                  <c:v>36586</c:v>
                </c:pt>
                <c:pt idx="3">
                  <c:v>36617</c:v>
                </c:pt>
                <c:pt idx="4">
                  <c:v>36647</c:v>
                </c:pt>
                <c:pt idx="5">
                  <c:v>36678</c:v>
                </c:pt>
                <c:pt idx="6">
                  <c:v>36708</c:v>
                </c:pt>
                <c:pt idx="7">
                  <c:v>36739</c:v>
                </c:pt>
                <c:pt idx="8">
                  <c:v>36770</c:v>
                </c:pt>
                <c:pt idx="9">
                  <c:v>36800</c:v>
                </c:pt>
                <c:pt idx="10">
                  <c:v>36831</c:v>
                </c:pt>
                <c:pt idx="11">
                  <c:v>36861</c:v>
                </c:pt>
                <c:pt idx="12">
                  <c:v>36892</c:v>
                </c:pt>
                <c:pt idx="13">
                  <c:v>36923</c:v>
                </c:pt>
                <c:pt idx="14">
                  <c:v>36951</c:v>
                </c:pt>
                <c:pt idx="15">
                  <c:v>36982</c:v>
                </c:pt>
                <c:pt idx="16">
                  <c:v>37012</c:v>
                </c:pt>
                <c:pt idx="17">
                  <c:v>37043</c:v>
                </c:pt>
                <c:pt idx="18">
                  <c:v>37073</c:v>
                </c:pt>
                <c:pt idx="19">
                  <c:v>37104</c:v>
                </c:pt>
                <c:pt idx="20">
                  <c:v>37135</c:v>
                </c:pt>
                <c:pt idx="21">
                  <c:v>37165</c:v>
                </c:pt>
                <c:pt idx="22">
                  <c:v>37196</c:v>
                </c:pt>
                <c:pt idx="23">
                  <c:v>37226</c:v>
                </c:pt>
                <c:pt idx="24">
                  <c:v>37257</c:v>
                </c:pt>
                <c:pt idx="25">
                  <c:v>37288</c:v>
                </c:pt>
                <c:pt idx="26">
                  <c:v>37316</c:v>
                </c:pt>
                <c:pt idx="27">
                  <c:v>37347</c:v>
                </c:pt>
                <c:pt idx="28">
                  <c:v>37377</c:v>
                </c:pt>
                <c:pt idx="29">
                  <c:v>37408</c:v>
                </c:pt>
                <c:pt idx="30">
                  <c:v>37438</c:v>
                </c:pt>
                <c:pt idx="31">
                  <c:v>37469</c:v>
                </c:pt>
                <c:pt idx="32">
                  <c:v>37500</c:v>
                </c:pt>
                <c:pt idx="33">
                  <c:v>37530</c:v>
                </c:pt>
                <c:pt idx="34">
                  <c:v>37561</c:v>
                </c:pt>
                <c:pt idx="35">
                  <c:v>37591</c:v>
                </c:pt>
                <c:pt idx="36">
                  <c:v>37622</c:v>
                </c:pt>
                <c:pt idx="37">
                  <c:v>37653</c:v>
                </c:pt>
                <c:pt idx="38">
                  <c:v>37681</c:v>
                </c:pt>
                <c:pt idx="39">
                  <c:v>37712</c:v>
                </c:pt>
                <c:pt idx="40">
                  <c:v>37742</c:v>
                </c:pt>
                <c:pt idx="41">
                  <c:v>37773</c:v>
                </c:pt>
                <c:pt idx="42">
                  <c:v>37803</c:v>
                </c:pt>
                <c:pt idx="43">
                  <c:v>37834</c:v>
                </c:pt>
                <c:pt idx="44">
                  <c:v>37865</c:v>
                </c:pt>
                <c:pt idx="45">
                  <c:v>37895</c:v>
                </c:pt>
                <c:pt idx="46">
                  <c:v>37926</c:v>
                </c:pt>
                <c:pt idx="47">
                  <c:v>37956</c:v>
                </c:pt>
                <c:pt idx="48">
                  <c:v>37987</c:v>
                </c:pt>
                <c:pt idx="49">
                  <c:v>38018</c:v>
                </c:pt>
                <c:pt idx="50">
                  <c:v>38047</c:v>
                </c:pt>
                <c:pt idx="51">
                  <c:v>38078</c:v>
                </c:pt>
                <c:pt idx="52">
                  <c:v>38108</c:v>
                </c:pt>
                <c:pt idx="53">
                  <c:v>38139</c:v>
                </c:pt>
                <c:pt idx="54">
                  <c:v>38169</c:v>
                </c:pt>
                <c:pt idx="55">
                  <c:v>38200</c:v>
                </c:pt>
                <c:pt idx="56">
                  <c:v>38231</c:v>
                </c:pt>
                <c:pt idx="57">
                  <c:v>38261</c:v>
                </c:pt>
                <c:pt idx="58">
                  <c:v>38292</c:v>
                </c:pt>
                <c:pt idx="59">
                  <c:v>38322</c:v>
                </c:pt>
                <c:pt idx="60">
                  <c:v>38353</c:v>
                </c:pt>
                <c:pt idx="61">
                  <c:v>38384</c:v>
                </c:pt>
                <c:pt idx="62">
                  <c:v>38412</c:v>
                </c:pt>
                <c:pt idx="63">
                  <c:v>38443</c:v>
                </c:pt>
                <c:pt idx="64">
                  <c:v>38473</c:v>
                </c:pt>
                <c:pt idx="65">
                  <c:v>38504</c:v>
                </c:pt>
                <c:pt idx="66">
                  <c:v>38534</c:v>
                </c:pt>
                <c:pt idx="67">
                  <c:v>38565</c:v>
                </c:pt>
                <c:pt idx="68">
                  <c:v>38596</c:v>
                </c:pt>
                <c:pt idx="69">
                  <c:v>38626</c:v>
                </c:pt>
                <c:pt idx="70">
                  <c:v>38657</c:v>
                </c:pt>
                <c:pt idx="71">
                  <c:v>38687</c:v>
                </c:pt>
                <c:pt idx="72">
                  <c:v>38718</c:v>
                </c:pt>
                <c:pt idx="73">
                  <c:v>38749</c:v>
                </c:pt>
                <c:pt idx="74">
                  <c:v>38777</c:v>
                </c:pt>
                <c:pt idx="75">
                  <c:v>38808</c:v>
                </c:pt>
                <c:pt idx="76">
                  <c:v>38838</c:v>
                </c:pt>
                <c:pt idx="77">
                  <c:v>38869</c:v>
                </c:pt>
                <c:pt idx="78">
                  <c:v>38899</c:v>
                </c:pt>
                <c:pt idx="79">
                  <c:v>38930</c:v>
                </c:pt>
                <c:pt idx="80">
                  <c:v>38961</c:v>
                </c:pt>
                <c:pt idx="81">
                  <c:v>38991</c:v>
                </c:pt>
                <c:pt idx="82">
                  <c:v>39022</c:v>
                </c:pt>
                <c:pt idx="83">
                  <c:v>39052</c:v>
                </c:pt>
                <c:pt idx="84">
                  <c:v>39083</c:v>
                </c:pt>
                <c:pt idx="85">
                  <c:v>39114</c:v>
                </c:pt>
                <c:pt idx="86">
                  <c:v>39142</c:v>
                </c:pt>
                <c:pt idx="87">
                  <c:v>39173</c:v>
                </c:pt>
                <c:pt idx="88">
                  <c:v>39203</c:v>
                </c:pt>
                <c:pt idx="89">
                  <c:v>39234</c:v>
                </c:pt>
                <c:pt idx="90">
                  <c:v>39264</c:v>
                </c:pt>
                <c:pt idx="91">
                  <c:v>39295</c:v>
                </c:pt>
                <c:pt idx="92">
                  <c:v>39326</c:v>
                </c:pt>
                <c:pt idx="93">
                  <c:v>39356</c:v>
                </c:pt>
                <c:pt idx="94">
                  <c:v>39387</c:v>
                </c:pt>
                <c:pt idx="95">
                  <c:v>39417</c:v>
                </c:pt>
                <c:pt idx="96">
                  <c:v>39448</c:v>
                </c:pt>
                <c:pt idx="97">
                  <c:v>39479</c:v>
                </c:pt>
                <c:pt idx="98">
                  <c:v>39508</c:v>
                </c:pt>
                <c:pt idx="99">
                  <c:v>39539</c:v>
                </c:pt>
                <c:pt idx="100">
                  <c:v>39569</c:v>
                </c:pt>
                <c:pt idx="101">
                  <c:v>39600</c:v>
                </c:pt>
                <c:pt idx="102">
                  <c:v>39630</c:v>
                </c:pt>
                <c:pt idx="103">
                  <c:v>39661</c:v>
                </c:pt>
                <c:pt idx="104">
                  <c:v>39692</c:v>
                </c:pt>
                <c:pt idx="105">
                  <c:v>39722</c:v>
                </c:pt>
                <c:pt idx="106">
                  <c:v>39753</c:v>
                </c:pt>
                <c:pt idx="107">
                  <c:v>39783</c:v>
                </c:pt>
                <c:pt idx="108">
                  <c:v>39814</c:v>
                </c:pt>
                <c:pt idx="109">
                  <c:v>39845</c:v>
                </c:pt>
                <c:pt idx="110">
                  <c:v>39873</c:v>
                </c:pt>
                <c:pt idx="111">
                  <c:v>39904</c:v>
                </c:pt>
                <c:pt idx="112">
                  <c:v>39934</c:v>
                </c:pt>
                <c:pt idx="113">
                  <c:v>39965</c:v>
                </c:pt>
                <c:pt idx="114">
                  <c:v>39995</c:v>
                </c:pt>
                <c:pt idx="115">
                  <c:v>40026</c:v>
                </c:pt>
                <c:pt idx="116">
                  <c:v>40057</c:v>
                </c:pt>
                <c:pt idx="117">
                  <c:v>40087</c:v>
                </c:pt>
                <c:pt idx="118">
                  <c:v>40118</c:v>
                </c:pt>
                <c:pt idx="119">
                  <c:v>40148</c:v>
                </c:pt>
                <c:pt idx="120">
                  <c:v>40179</c:v>
                </c:pt>
                <c:pt idx="121">
                  <c:v>40210</c:v>
                </c:pt>
                <c:pt idx="122">
                  <c:v>40238</c:v>
                </c:pt>
                <c:pt idx="123">
                  <c:v>40269</c:v>
                </c:pt>
                <c:pt idx="124">
                  <c:v>40299</c:v>
                </c:pt>
                <c:pt idx="125">
                  <c:v>40330</c:v>
                </c:pt>
                <c:pt idx="126">
                  <c:v>40360</c:v>
                </c:pt>
                <c:pt idx="127">
                  <c:v>40391</c:v>
                </c:pt>
                <c:pt idx="128">
                  <c:v>40422</c:v>
                </c:pt>
                <c:pt idx="129">
                  <c:v>40452</c:v>
                </c:pt>
                <c:pt idx="130">
                  <c:v>40483</c:v>
                </c:pt>
                <c:pt idx="131">
                  <c:v>40513</c:v>
                </c:pt>
                <c:pt idx="132">
                  <c:v>40544</c:v>
                </c:pt>
                <c:pt idx="133">
                  <c:v>40575</c:v>
                </c:pt>
                <c:pt idx="134">
                  <c:v>40603</c:v>
                </c:pt>
                <c:pt idx="135">
                  <c:v>40634</c:v>
                </c:pt>
                <c:pt idx="136">
                  <c:v>40664</c:v>
                </c:pt>
                <c:pt idx="137">
                  <c:v>40695</c:v>
                </c:pt>
                <c:pt idx="138">
                  <c:v>40725</c:v>
                </c:pt>
                <c:pt idx="139">
                  <c:v>40756</c:v>
                </c:pt>
                <c:pt idx="140">
                  <c:v>40787</c:v>
                </c:pt>
                <c:pt idx="141">
                  <c:v>40817</c:v>
                </c:pt>
                <c:pt idx="142">
                  <c:v>40848</c:v>
                </c:pt>
                <c:pt idx="143">
                  <c:v>40878</c:v>
                </c:pt>
                <c:pt idx="144">
                  <c:v>40909</c:v>
                </c:pt>
                <c:pt idx="145">
                  <c:v>40940</c:v>
                </c:pt>
                <c:pt idx="146">
                  <c:v>40969</c:v>
                </c:pt>
                <c:pt idx="147">
                  <c:v>41000</c:v>
                </c:pt>
                <c:pt idx="148">
                  <c:v>41030</c:v>
                </c:pt>
                <c:pt idx="149">
                  <c:v>41061</c:v>
                </c:pt>
                <c:pt idx="150">
                  <c:v>41091</c:v>
                </c:pt>
                <c:pt idx="151">
                  <c:v>41122</c:v>
                </c:pt>
                <c:pt idx="152">
                  <c:v>41153</c:v>
                </c:pt>
                <c:pt idx="153">
                  <c:v>41183</c:v>
                </c:pt>
                <c:pt idx="154">
                  <c:v>41214</c:v>
                </c:pt>
                <c:pt idx="155">
                  <c:v>41244</c:v>
                </c:pt>
                <c:pt idx="156">
                  <c:v>41275</c:v>
                </c:pt>
                <c:pt idx="157">
                  <c:v>41306</c:v>
                </c:pt>
                <c:pt idx="158">
                  <c:v>41334</c:v>
                </c:pt>
                <c:pt idx="159">
                  <c:v>41365</c:v>
                </c:pt>
                <c:pt idx="160">
                  <c:v>41395</c:v>
                </c:pt>
                <c:pt idx="161">
                  <c:v>41426</c:v>
                </c:pt>
                <c:pt idx="162">
                  <c:v>41456</c:v>
                </c:pt>
                <c:pt idx="163">
                  <c:v>41487</c:v>
                </c:pt>
                <c:pt idx="164">
                  <c:v>41518</c:v>
                </c:pt>
                <c:pt idx="165">
                  <c:v>41548</c:v>
                </c:pt>
                <c:pt idx="166">
                  <c:v>41579</c:v>
                </c:pt>
                <c:pt idx="167">
                  <c:v>41609</c:v>
                </c:pt>
                <c:pt idx="168">
                  <c:v>41640</c:v>
                </c:pt>
                <c:pt idx="169">
                  <c:v>41671</c:v>
                </c:pt>
                <c:pt idx="170">
                  <c:v>41699</c:v>
                </c:pt>
                <c:pt idx="171">
                  <c:v>41730</c:v>
                </c:pt>
                <c:pt idx="172">
                  <c:v>41760</c:v>
                </c:pt>
                <c:pt idx="173">
                  <c:v>41791</c:v>
                </c:pt>
                <c:pt idx="174">
                  <c:v>41821</c:v>
                </c:pt>
                <c:pt idx="175">
                  <c:v>41852</c:v>
                </c:pt>
                <c:pt idx="176">
                  <c:v>41883</c:v>
                </c:pt>
                <c:pt idx="177">
                  <c:v>41913</c:v>
                </c:pt>
                <c:pt idx="178">
                  <c:v>41944</c:v>
                </c:pt>
                <c:pt idx="179">
                  <c:v>41974</c:v>
                </c:pt>
                <c:pt idx="180">
                  <c:v>42005</c:v>
                </c:pt>
              </c:numCache>
            </c:numRef>
          </c:cat>
          <c:val>
            <c:numRef>
              <c:f>'FRED Graph'!$H$3160:$H$3340</c:f>
              <c:numCache>
                <c:formatCode>0.00</c:formatCode>
                <c:ptCount val="181"/>
                <c:pt idx="0">
                  <c:v>5.45</c:v>
                </c:pt>
                <c:pt idx="1">
                  <c:v>5.73</c:v>
                </c:pt>
                <c:pt idx="2">
                  <c:v>5.85</c:v>
                </c:pt>
                <c:pt idx="3">
                  <c:v>6.02</c:v>
                </c:pt>
                <c:pt idx="4">
                  <c:v>6.27</c:v>
                </c:pt>
                <c:pt idx="5">
                  <c:v>6.53</c:v>
                </c:pt>
                <c:pt idx="6">
                  <c:v>6.54</c:v>
                </c:pt>
                <c:pt idx="7">
                  <c:v>6.5</c:v>
                </c:pt>
                <c:pt idx="8">
                  <c:v>6.52</c:v>
                </c:pt>
                <c:pt idx="9">
                  <c:v>6.51</c:v>
                </c:pt>
                <c:pt idx="10">
                  <c:v>6.51</c:v>
                </c:pt>
                <c:pt idx="11">
                  <c:v>6.4</c:v>
                </c:pt>
                <c:pt idx="12">
                  <c:v>5.98</c:v>
                </c:pt>
                <c:pt idx="13">
                  <c:v>5.49</c:v>
                </c:pt>
                <c:pt idx="14">
                  <c:v>5.31</c:v>
                </c:pt>
                <c:pt idx="15">
                  <c:v>4.8</c:v>
                </c:pt>
                <c:pt idx="16">
                  <c:v>4.21</c:v>
                </c:pt>
                <c:pt idx="17">
                  <c:v>3.97</c:v>
                </c:pt>
                <c:pt idx="18">
                  <c:v>3.77</c:v>
                </c:pt>
                <c:pt idx="19">
                  <c:v>3.65</c:v>
                </c:pt>
                <c:pt idx="20">
                  <c:v>3.07</c:v>
                </c:pt>
                <c:pt idx="21">
                  <c:v>2.4900000000000002</c:v>
                </c:pt>
                <c:pt idx="22">
                  <c:v>2.09</c:v>
                </c:pt>
                <c:pt idx="23">
                  <c:v>1.82</c:v>
                </c:pt>
                <c:pt idx="24">
                  <c:v>1.73</c:v>
                </c:pt>
                <c:pt idx="25">
                  <c:v>1.74</c:v>
                </c:pt>
                <c:pt idx="26">
                  <c:v>1.73</c:v>
                </c:pt>
                <c:pt idx="27">
                  <c:v>1.75</c:v>
                </c:pt>
                <c:pt idx="28">
                  <c:v>1.75</c:v>
                </c:pt>
                <c:pt idx="29">
                  <c:v>1.75</c:v>
                </c:pt>
                <c:pt idx="30">
                  <c:v>1.73</c:v>
                </c:pt>
                <c:pt idx="31">
                  <c:v>1.74</c:v>
                </c:pt>
                <c:pt idx="32">
                  <c:v>1.75</c:v>
                </c:pt>
                <c:pt idx="33">
                  <c:v>1.75</c:v>
                </c:pt>
                <c:pt idx="34">
                  <c:v>1.34</c:v>
                </c:pt>
                <c:pt idx="35">
                  <c:v>1.24</c:v>
                </c:pt>
                <c:pt idx="36">
                  <c:v>1.24</c:v>
                </c:pt>
                <c:pt idx="37">
                  <c:v>1.26</c:v>
                </c:pt>
                <c:pt idx="38">
                  <c:v>1.25</c:v>
                </c:pt>
                <c:pt idx="39">
                  <c:v>1.26</c:v>
                </c:pt>
                <c:pt idx="40">
                  <c:v>1.26</c:v>
                </c:pt>
                <c:pt idx="41">
                  <c:v>1.22</c:v>
                </c:pt>
                <c:pt idx="42">
                  <c:v>1.01</c:v>
                </c:pt>
                <c:pt idx="43">
                  <c:v>1.03</c:v>
                </c:pt>
                <c:pt idx="44">
                  <c:v>1.01</c:v>
                </c:pt>
                <c:pt idx="45">
                  <c:v>1.01</c:v>
                </c:pt>
                <c:pt idx="46">
                  <c:v>1</c:v>
                </c:pt>
                <c:pt idx="47">
                  <c:v>0.98</c:v>
                </c:pt>
                <c:pt idx="48">
                  <c:v>1</c:v>
                </c:pt>
                <c:pt idx="49">
                  <c:v>1.01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1.03</c:v>
                </c:pt>
                <c:pt idx="54">
                  <c:v>1.26</c:v>
                </c:pt>
                <c:pt idx="55">
                  <c:v>1.43</c:v>
                </c:pt>
                <c:pt idx="56">
                  <c:v>1.61</c:v>
                </c:pt>
                <c:pt idx="57">
                  <c:v>1.76</c:v>
                </c:pt>
                <c:pt idx="58">
                  <c:v>1.93</c:v>
                </c:pt>
                <c:pt idx="59">
                  <c:v>2.16</c:v>
                </c:pt>
                <c:pt idx="60">
                  <c:v>2.2799999999999998</c:v>
                </c:pt>
                <c:pt idx="61">
                  <c:v>2.5</c:v>
                </c:pt>
                <c:pt idx="62">
                  <c:v>2.63</c:v>
                </c:pt>
                <c:pt idx="63">
                  <c:v>2.79</c:v>
                </c:pt>
                <c:pt idx="64">
                  <c:v>3</c:v>
                </c:pt>
                <c:pt idx="65">
                  <c:v>3.04</c:v>
                </c:pt>
                <c:pt idx="66">
                  <c:v>3.26</c:v>
                </c:pt>
                <c:pt idx="67">
                  <c:v>3.5</c:v>
                </c:pt>
                <c:pt idx="68">
                  <c:v>3.62</c:v>
                </c:pt>
                <c:pt idx="69">
                  <c:v>3.78</c:v>
                </c:pt>
                <c:pt idx="70">
                  <c:v>4</c:v>
                </c:pt>
                <c:pt idx="71">
                  <c:v>4.1599999999999966</c:v>
                </c:pt>
                <c:pt idx="72">
                  <c:v>4.29</c:v>
                </c:pt>
                <c:pt idx="73">
                  <c:v>4.49</c:v>
                </c:pt>
                <c:pt idx="74">
                  <c:v>4.59</c:v>
                </c:pt>
                <c:pt idx="75">
                  <c:v>4.79</c:v>
                </c:pt>
                <c:pt idx="76">
                  <c:v>4.9400000000000004</c:v>
                </c:pt>
                <c:pt idx="77">
                  <c:v>4.99</c:v>
                </c:pt>
                <c:pt idx="78">
                  <c:v>5.24</c:v>
                </c:pt>
                <c:pt idx="79">
                  <c:v>5.25</c:v>
                </c:pt>
                <c:pt idx="80">
                  <c:v>5.25</c:v>
                </c:pt>
                <c:pt idx="81">
                  <c:v>5.25</c:v>
                </c:pt>
                <c:pt idx="82">
                  <c:v>5.25</c:v>
                </c:pt>
                <c:pt idx="83">
                  <c:v>5.24</c:v>
                </c:pt>
                <c:pt idx="84">
                  <c:v>5.25</c:v>
                </c:pt>
                <c:pt idx="85">
                  <c:v>5.26</c:v>
                </c:pt>
                <c:pt idx="86">
                  <c:v>5.26</c:v>
                </c:pt>
                <c:pt idx="87">
                  <c:v>5.25</c:v>
                </c:pt>
                <c:pt idx="88">
                  <c:v>5.25</c:v>
                </c:pt>
                <c:pt idx="89">
                  <c:v>5.25</c:v>
                </c:pt>
                <c:pt idx="90">
                  <c:v>5.26</c:v>
                </c:pt>
                <c:pt idx="91">
                  <c:v>5.0199999999999996</c:v>
                </c:pt>
                <c:pt idx="92">
                  <c:v>4.9400000000000004</c:v>
                </c:pt>
                <c:pt idx="93">
                  <c:v>4.76</c:v>
                </c:pt>
                <c:pt idx="94">
                  <c:v>4.49</c:v>
                </c:pt>
                <c:pt idx="95">
                  <c:v>4.24</c:v>
                </c:pt>
                <c:pt idx="96">
                  <c:v>3.94</c:v>
                </c:pt>
                <c:pt idx="97">
                  <c:v>2.98</c:v>
                </c:pt>
                <c:pt idx="98">
                  <c:v>2.61</c:v>
                </c:pt>
                <c:pt idx="99">
                  <c:v>2.2799999999999998</c:v>
                </c:pt>
                <c:pt idx="100">
                  <c:v>1.98</c:v>
                </c:pt>
                <c:pt idx="101">
                  <c:v>2</c:v>
                </c:pt>
                <c:pt idx="102">
                  <c:v>2.0099999999999998</c:v>
                </c:pt>
                <c:pt idx="103">
                  <c:v>2</c:v>
                </c:pt>
                <c:pt idx="104">
                  <c:v>1.81</c:v>
                </c:pt>
                <c:pt idx="105">
                  <c:v>0.97</c:v>
                </c:pt>
                <c:pt idx="106">
                  <c:v>0.39</c:v>
                </c:pt>
                <c:pt idx="107">
                  <c:v>0.16</c:v>
                </c:pt>
                <c:pt idx="108">
                  <c:v>0.15</c:v>
                </c:pt>
                <c:pt idx="109">
                  <c:v>0.22</c:v>
                </c:pt>
                <c:pt idx="110">
                  <c:v>0.18</c:v>
                </c:pt>
                <c:pt idx="111">
                  <c:v>0.15</c:v>
                </c:pt>
                <c:pt idx="112">
                  <c:v>0.18</c:v>
                </c:pt>
                <c:pt idx="113">
                  <c:v>0.21</c:v>
                </c:pt>
                <c:pt idx="114">
                  <c:v>0.16</c:v>
                </c:pt>
                <c:pt idx="115">
                  <c:v>0.16</c:v>
                </c:pt>
                <c:pt idx="116">
                  <c:v>0.15</c:v>
                </c:pt>
                <c:pt idx="117">
                  <c:v>0.12</c:v>
                </c:pt>
                <c:pt idx="118">
                  <c:v>0.12</c:v>
                </c:pt>
                <c:pt idx="119">
                  <c:v>0.12</c:v>
                </c:pt>
                <c:pt idx="120">
                  <c:v>0.11</c:v>
                </c:pt>
                <c:pt idx="121">
                  <c:v>0.13</c:v>
                </c:pt>
                <c:pt idx="122">
                  <c:v>0.16</c:v>
                </c:pt>
                <c:pt idx="123">
                  <c:v>0.2</c:v>
                </c:pt>
                <c:pt idx="124">
                  <c:v>0.2</c:v>
                </c:pt>
                <c:pt idx="125">
                  <c:v>0.18</c:v>
                </c:pt>
                <c:pt idx="126">
                  <c:v>0.18</c:v>
                </c:pt>
                <c:pt idx="127">
                  <c:v>0.19</c:v>
                </c:pt>
                <c:pt idx="128">
                  <c:v>0.19</c:v>
                </c:pt>
                <c:pt idx="129">
                  <c:v>0.19</c:v>
                </c:pt>
                <c:pt idx="130">
                  <c:v>0.19</c:v>
                </c:pt>
                <c:pt idx="131">
                  <c:v>0.18</c:v>
                </c:pt>
                <c:pt idx="132">
                  <c:v>0.17</c:v>
                </c:pt>
                <c:pt idx="133">
                  <c:v>0.16</c:v>
                </c:pt>
                <c:pt idx="134">
                  <c:v>0.14000000000000001</c:v>
                </c:pt>
                <c:pt idx="135">
                  <c:v>0.1</c:v>
                </c:pt>
                <c:pt idx="136">
                  <c:v>0.09</c:v>
                </c:pt>
                <c:pt idx="137">
                  <c:v>0.09</c:v>
                </c:pt>
                <c:pt idx="138">
                  <c:v>7.0000000000000007E-2</c:v>
                </c:pt>
                <c:pt idx="139">
                  <c:v>0.1</c:v>
                </c:pt>
                <c:pt idx="140">
                  <c:v>0.08</c:v>
                </c:pt>
                <c:pt idx="141">
                  <c:v>7.0000000000000007E-2</c:v>
                </c:pt>
                <c:pt idx="142">
                  <c:v>0.08</c:v>
                </c:pt>
                <c:pt idx="143">
                  <c:v>7.0000000000000007E-2</c:v>
                </c:pt>
                <c:pt idx="144">
                  <c:v>0.08</c:v>
                </c:pt>
                <c:pt idx="145">
                  <c:v>0.1</c:v>
                </c:pt>
                <c:pt idx="146">
                  <c:v>0.13</c:v>
                </c:pt>
                <c:pt idx="147">
                  <c:v>0.14000000000000001</c:v>
                </c:pt>
                <c:pt idx="148">
                  <c:v>0.16</c:v>
                </c:pt>
                <c:pt idx="149">
                  <c:v>0.16</c:v>
                </c:pt>
                <c:pt idx="150">
                  <c:v>0.16</c:v>
                </c:pt>
                <c:pt idx="151">
                  <c:v>0.13</c:v>
                </c:pt>
                <c:pt idx="152">
                  <c:v>0.14000000000000001</c:v>
                </c:pt>
                <c:pt idx="153">
                  <c:v>0.16</c:v>
                </c:pt>
                <c:pt idx="154">
                  <c:v>0.16</c:v>
                </c:pt>
                <c:pt idx="155">
                  <c:v>0.16</c:v>
                </c:pt>
                <c:pt idx="156">
                  <c:v>0.14000000000000001</c:v>
                </c:pt>
                <c:pt idx="157">
                  <c:v>0.15</c:v>
                </c:pt>
                <c:pt idx="158">
                  <c:v>0.14000000000000001</c:v>
                </c:pt>
                <c:pt idx="159">
                  <c:v>0.15</c:v>
                </c:pt>
                <c:pt idx="160">
                  <c:v>0.11</c:v>
                </c:pt>
                <c:pt idx="161">
                  <c:v>0.09</c:v>
                </c:pt>
                <c:pt idx="162">
                  <c:v>0.09</c:v>
                </c:pt>
                <c:pt idx="163">
                  <c:v>0.08</c:v>
                </c:pt>
                <c:pt idx="164">
                  <c:v>0.08</c:v>
                </c:pt>
                <c:pt idx="165">
                  <c:v>0.09</c:v>
                </c:pt>
                <c:pt idx="166">
                  <c:v>0.08</c:v>
                </c:pt>
                <c:pt idx="167">
                  <c:v>0.09</c:v>
                </c:pt>
                <c:pt idx="168">
                  <c:v>7.0000000000000007E-2</c:v>
                </c:pt>
                <c:pt idx="169">
                  <c:v>7.0000000000000007E-2</c:v>
                </c:pt>
                <c:pt idx="170">
                  <c:v>0.08</c:v>
                </c:pt>
                <c:pt idx="171">
                  <c:v>0.09</c:v>
                </c:pt>
                <c:pt idx="172">
                  <c:v>0.09</c:v>
                </c:pt>
                <c:pt idx="173">
                  <c:v>0.1</c:v>
                </c:pt>
                <c:pt idx="174">
                  <c:v>0.09</c:v>
                </c:pt>
                <c:pt idx="175">
                  <c:v>0.09</c:v>
                </c:pt>
                <c:pt idx="176">
                  <c:v>0.09</c:v>
                </c:pt>
                <c:pt idx="177">
                  <c:v>0.09</c:v>
                </c:pt>
                <c:pt idx="178">
                  <c:v>0.09</c:v>
                </c:pt>
                <c:pt idx="179">
                  <c:v>0.12</c:v>
                </c:pt>
                <c:pt idx="180">
                  <c:v>0.11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'FRED Graph'!$I$3159</c:f>
              <c:strCache>
                <c:ptCount val="1"/>
                <c:pt idx="0">
                  <c:v>10-Year Treasury Constant Maturity Rate, Percent, Monthly, Not Seasonally Adjusted</c:v>
                </c:pt>
              </c:strCache>
            </c:strRef>
          </c:tx>
          <c:marker>
            <c:symbol val="none"/>
          </c:marker>
          <c:cat>
            <c:numRef>
              <c:f>'FRED Graph'!$E$3160:$E$3340</c:f>
              <c:numCache>
                <c:formatCode>yyyy\-mm\-dd</c:formatCode>
                <c:ptCount val="181"/>
                <c:pt idx="0">
                  <c:v>36526</c:v>
                </c:pt>
                <c:pt idx="1">
                  <c:v>36557</c:v>
                </c:pt>
                <c:pt idx="2">
                  <c:v>36586</c:v>
                </c:pt>
                <c:pt idx="3">
                  <c:v>36617</c:v>
                </c:pt>
                <c:pt idx="4">
                  <c:v>36647</c:v>
                </c:pt>
                <c:pt idx="5">
                  <c:v>36678</c:v>
                </c:pt>
                <c:pt idx="6">
                  <c:v>36708</c:v>
                </c:pt>
                <c:pt idx="7">
                  <c:v>36739</c:v>
                </c:pt>
                <c:pt idx="8">
                  <c:v>36770</c:v>
                </c:pt>
                <c:pt idx="9">
                  <c:v>36800</c:v>
                </c:pt>
                <c:pt idx="10">
                  <c:v>36831</c:v>
                </c:pt>
                <c:pt idx="11">
                  <c:v>36861</c:v>
                </c:pt>
                <c:pt idx="12">
                  <c:v>36892</c:v>
                </c:pt>
                <c:pt idx="13">
                  <c:v>36923</c:v>
                </c:pt>
                <c:pt idx="14">
                  <c:v>36951</c:v>
                </c:pt>
                <c:pt idx="15">
                  <c:v>36982</c:v>
                </c:pt>
                <c:pt idx="16">
                  <c:v>37012</c:v>
                </c:pt>
                <c:pt idx="17">
                  <c:v>37043</c:v>
                </c:pt>
                <c:pt idx="18">
                  <c:v>37073</c:v>
                </c:pt>
                <c:pt idx="19">
                  <c:v>37104</c:v>
                </c:pt>
                <c:pt idx="20">
                  <c:v>37135</c:v>
                </c:pt>
                <c:pt idx="21">
                  <c:v>37165</c:v>
                </c:pt>
                <c:pt idx="22">
                  <c:v>37196</c:v>
                </c:pt>
                <c:pt idx="23">
                  <c:v>37226</c:v>
                </c:pt>
                <c:pt idx="24">
                  <c:v>37257</c:v>
                </c:pt>
                <c:pt idx="25">
                  <c:v>37288</c:v>
                </c:pt>
                <c:pt idx="26">
                  <c:v>37316</c:v>
                </c:pt>
                <c:pt idx="27">
                  <c:v>37347</c:v>
                </c:pt>
                <c:pt idx="28">
                  <c:v>37377</c:v>
                </c:pt>
                <c:pt idx="29">
                  <c:v>37408</c:v>
                </c:pt>
                <c:pt idx="30">
                  <c:v>37438</c:v>
                </c:pt>
                <c:pt idx="31">
                  <c:v>37469</c:v>
                </c:pt>
                <c:pt idx="32">
                  <c:v>37500</c:v>
                </c:pt>
                <c:pt idx="33">
                  <c:v>37530</c:v>
                </c:pt>
                <c:pt idx="34">
                  <c:v>37561</c:v>
                </c:pt>
                <c:pt idx="35">
                  <c:v>37591</c:v>
                </c:pt>
                <c:pt idx="36">
                  <c:v>37622</c:v>
                </c:pt>
                <c:pt idx="37">
                  <c:v>37653</c:v>
                </c:pt>
                <c:pt idx="38">
                  <c:v>37681</c:v>
                </c:pt>
                <c:pt idx="39">
                  <c:v>37712</c:v>
                </c:pt>
                <c:pt idx="40">
                  <c:v>37742</c:v>
                </c:pt>
                <c:pt idx="41">
                  <c:v>37773</c:v>
                </c:pt>
                <c:pt idx="42">
                  <c:v>37803</c:v>
                </c:pt>
                <c:pt idx="43">
                  <c:v>37834</c:v>
                </c:pt>
                <c:pt idx="44">
                  <c:v>37865</c:v>
                </c:pt>
                <c:pt idx="45">
                  <c:v>37895</c:v>
                </c:pt>
                <c:pt idx="46">
                  <c:v>37926</c:v>
                </c:pt>
                <c:pt idx="47">
                  <c:v>37956</c:v>
                </c:pt>
                <c:pt idx="48">
                  <c:v>37987</c:v>
                </c:pt>
                <c:pt idx="49">
                  <c:v>38018</c:v>
                </c:pt>
                <c:pt idx="50">
                  <c:v>38047</c:v>
                </c:pt>
                <c:pt idx="51">
                  <c:v>38078</c:v>
                </c:pt>
                <c:pt idx="52">
                  <c:v>38108</c:v>
                </c:pt>
                <c:pt idx="53">
                  <c:v>38139</c:v>
                </c:pt>
                <c:pt idx="54">
                  <c:v>38169</c:v>
                </c:pt>
                <c:pt idx="55">
                  <c:v>38200</c:v>
                </c:pt>
                <c:pt idx="56">
                  <c:v>38231</c:v>
                </c:pt>
                <c:pt idx="57">
                  <c:v>38261</c:v>
                </c:pt>
                <c:pt idx="58">
                  <c:v>38292</c:v>
                </c:pt>
                <c:pt idx="59">
                  <c:v>38322</c:v>
                </c:pt>
                <c:pt idx="60">
                  <c:v>38353</c:v>
                </c:pt>
                <c:pt idx="61">
                  <c:v>38384</c:v>
                </c:pt>
                <c:pt idx="62">
                  <c:v>38412</c:v>
                </c:pt>
                <c:pt idx="63">
                  <c:v>38443</c:v>
                </c:pt>
                <c:pt idx="64">
                  <c:v>38473</c:v>
                </c:pt>
                <c:pt idx="65">
                  <c:v>38504</c:v>
                </c:pt>
                <c:pt idx="66">
                  <c:v>38534</c:v>
                </c:pt>
                <c:pt idx="67">
                  <c:v>38565</c:v>
                </c:pt>
                <c:pt idx="68">
                  <c:v>38596</c:v>
                </c:pt>
                <c:pt idx="69">
                  <c:v>38626</c:v>
                </c:pt>
                <c:pt idx="70">
                  <c:v>38657</c:v>
                </c:pt>
                <c:pt idx="71">
                  <c:v>38687</c:v>
                </c:pt>
                <c:pt idx="72">
                  <c:v>38718</c:v>
                </c:pt>
                <c:pt idx="73">
                  <c:v>38749</c:v>
                </c:pt>
                <c:pt idx="74">
                  <c:v>38777</c:v>
                </c:pt>
                <c:pt idx="75">
                  <c:v>38808</c:v>
                </c:pt>
                <c:pt idx="76">
                  <c:v>38838</c:v>
                </c:pt>
                <c:pt idx="77">
                  <c:v>38869</c:v>
                </c:pt>
                <c:pt idx="78">
                  <c:v>38899</c:v>
                </c:pt>
                <c:pt idx="79">
                  <c:v>38930</c:v>
                </c:pt>
                <c:pt idx="80">
                  <c:v>38961</c:v>
                </c:pt>
                <c:pt idx="81">
                  <c:v>38991</c:v>
                </c:pt>
                <c:pt idx="82">
                  <c:v>39022</c:v>
                </c:pt>
                <c:pt idx="83">
                  <c:v>39052</c:v>
                </c:pt>
                <c:pt idx="84">
                  <c:v>39083</c:v>
                </c:pt>
                <c:pt idx="85">
                  <c:v>39114</c:v>
                </c:pt>
                <c:pt idx="86">
                  <c:v>39142</c:v>
                </c:pt>
                <c:pt idx="87">
                  <c:v>39173</c:v>
                </c:pt>
                <c:pt idx="88">
                  <c:v>39203</c:v>
                </c:pt>
                <c:pt idx="89">
                  <c:v>39234</c:v>
                </c:pt>
                <c:pt idx="90">
                  <c:v>39264</c:v>
                </c:pt>
                <c:pt idx="91">
                  <c:v>39295</c:v>
                </c:pt>
                <c:pt idx="92">
                  <c:v>39326</c:v>
                </c:pt>
                <c:pt idx="93">
                  <c:v>39356</c:v>
                </c:pt>
                <c:pt idx="94">
                  <c:v>39387</c:v>
                </c:pt>
                <c:pt idx="95">
                  <c:v>39417</c:v>
                </c:pt>
                <c:pt idx="96">
                  <c:v>39448</c:v>
                </c:pt>
                <c:pt idx="97">
                  <c:v>39479</c:v>
                </c:pt>
                <c:pt idx="98">
                  <c:v>39508</c:v>
                </c:pt>
                <c:pt idx="99">
                  <c:v>39539</c:v>
                </c:pt>
                <c:pt idx="100">
                  <c:v>39569</c:v>
                </c:pt>
                <c:pt idx="101">
                  <c:v>39600</c:v>
                </c:pt>
                <c:pt idx="102">
                  <c:v>39630</c:v>
                </c:pt>
                <c:pt idx="103">
                  <c:v>39661</c:v>
                </c:pt>
                <c:pt idx="104">
                  <c:v>39692</c:v>
                </c:pt>
                <c:pt idx="105">
                  <c:v>39722</c:v>
                </c:pt>
                <c:pt idx="106">
                  <c:v>39753</c:v>
                </c:pt>
                <c:pt idx="107">
                  <c:v>39783</c:v>
                </c:pt>
                <c:pt idx="108">
                  <c:v>39814</c:v>
                </c:pt>
                <c:pt idx="109">
                  <c:v>39845</c:v>
                </c:pt>
                <c:pt idx="110">
                  <c:v>39873</c:v>
                </c:pt>
                <c:pt idx="111">
                  <c:v>39904</c:v>
                </c:pt>
                <c:pt idx="112">
                  <c:v>39934</c:v>
                </c:pt>
                <c:pt idx="113">
                  <c:v>39965</c:v>
                </c:pt>
                <c:pt idx="114">
                  <c:v>39995</c:v>
                </c:pt>
                <c:pt idx="115">
                  <c:v>40026</c:v>
                </c:pt>
                <c:pt idx="116">
                  <c:v>40057</c:v>
                </c:pt>
                <c:pt idx="117">
                  <c:v>40087</c:v>
                </c:pt>
                <c:pt idx="118">
                  <c:v>40118</c:v>
                </c:pt>
                <c:pt idx="119">
                  <c:v>40148</c:v>
                </c:pt>
                <c:pt idx="120">
                  <c:v>40179</c:v>
                </c:pt>
                <c:pt idx="121">
                  <c:v>40210</c:v>
                </c:pt>
                <c:pt idx="122">
                  <c:v>40238</c:v>
                </c:pt>
                <c:pt idx="123">
                  <c:v>40269</c:v>
                </c:pt>
                <c:pt idx="124">
                  <c:v>40299</c:v>
                </c:pt>
                <c:pt idx="125">
                  <c:v>40330</c:v>
                </c:pt>
                <c:pt idx="126">
                  <c:v>40360</c:v>
                </c:pt>
                <c:pt idx="127">
                  <c:v>40391</c:v>
                </c:pt>
                <c:pt idx="128">
                  <c:v>40422</c:v>
                </c:pt>
                <c:pt idx="129">
                  <c:v>40452</c:v>
                </c:pt>
                <c:pt idx="130">
                  <c:v>40483</c:v>
                </c:pt>
                <c:pt idx="131">
                  <c:v>40513</c:v>
                </c:pt>
                <c:pt idx="132">
                  <c:v>40544</c:v>
                </c:pt>
                <c:pt idx="133">
                  <c:v>40575</c:v>
                </c:pt>
                <c:pt idx="134">
                  <c:v>40603</c:v>
                </c:pt>
                <c:pt idx="135">
                  <c:v>40634</c:v>
                </c:pt>
                <c:pt idx="136">
                  <c:v>40664</c:v>
                </c:pt>
                <c:pt idx="137">
                  <c:v>40695</c:v>
                </c:pt>
                <c:pt idx="138">
                  <c:v>40725</c:v>
                </c:pt>
                <c:pt idx="139">
                  <c:v>40756</c:v>
                </c:pt>
                <c:pt idx="140">
                  <c:v>40787</c:v>
                </c:pt>
                <c:pt idx="141">
                  <c:v>40817</c:v>
                </c:pt>
                <c:pt idx="142">
                  <c:v>40848</c:v>
                </c:pt>
                <c:pt idx="143">
                  <c:v>40878</c:v>
                </c:pt>
                <c:pt idx="144">
                  <c:v>40909</c:v>
                </c:pt>
                <c:pt idx="145">
                  <c:v>40940</c:v>
                </c:pt>
                <c:pt idx="146">
                  <c:v>40969</c:v>
                </c:pt>
                <c:pt idx="147">
                  <c:v>41000</c:v>
                </c:pt>
                <c:pt idx="148">
                  <c:v>41030</c:v>
                </c:pt>
                <c:pt idx="149">
                  <c:v>41061</c:v>
                </c:pt>
                <c:pt idx="150">
                  <c:v>41091</c:v>
                </c:pt>
                <c:pt idx="151">
                  <c:v>41122</c:v>
                </c:pt>
                <c:pt idx="152">
                  <c:v>41153</c:v>
                </c:pt>
                <c:pt idx="153">
                  <c:v>41183</c:v>
                </c:pt>
                <c:pt idx="154">
                  <c:v>41214</c:v>
                </c:pt>
                <c:pt idx="155">
                  <c:v>41244</c:v>
                </c:pt>
                <c:pt idx="156">
                  <c:v>41275</c:v>
                </c:pt>
                <c:pt idx="157">
                  <c:v>41306</c:v>
                </c:pt>
                <c:pt idx="158">
                  <c:v>41334</c:v>
                </c:pt>
                <c:pt idx="159">
                  <c:v>41365</c:v>
                </c:pt>
                <c:pt idx="160">
                  <c:v>41395</c:v>
                </c:pt>
                <c:pt idx="161">
                  <c:v>41426</c:v>
                </c:pt>
                <c:pt idx="162">
                  <c:v>41456</c:v>
                </c:pt>
                <c:pt idx="163">
                  <c:v>41487</c:v>
                </c:pt>
                <c:pt idx="164">
                  <c:v>41518</c:v>
                </c:pt>
                <c:pt idx="165">
                  <c:v>41548</c:v>
                </c:pt>
                <c:pt idx="166">
                  <c:v>41579</c:v>
                </c:pt>
                <c:pt idx="167">
                  <c:v>41609</c:v>
                </c:pt>
                <c:pt idx="168">
                  <c:v>41640</c:v>
                </c:pt>
                <c:pt idx="169">
                  <c:v>41671</c:v>
                </c:pt>
                <c:pt idx="170">
                  <c:v>41699</c:v>
                </c:pt>
                <c:pt idx="171">
                  <c:v>41730</c:v>
                </c:pt>
                <c:pt idx="172">
                  <c:v>41760</c:v>
                </c:pt>
                <c:pt idx="173">
                  <c:v>41791</c:v>
                </c:pt>
                <c:pt idx="174">
                  <c:v>41821</c:v>
                </c:pt>
                <c:pt idx="175">
                  <c:v>41852</c:v>
                </c:pt>
                <c:pt idx="176">
                  <c:v>41883</c:v>
                </c:pt>
                <c:pt idx="177">
                  <c:v>41913</c:v>
                </c:pt>
                <c:pt idx="178">
                  <c:v>41944</c:v>
                </c:pt>
                <c:pt idx="179">
                  <c:v>41974</c:v>
                </c:pt>
                <c:pt idx="180">
                  <c:v>42005</c:v>
                </c:pt>
              </c:numCache>
            </c:numRef>
          </c:cat>
          <c:val>
            <c:numRef>
              <c:f>'FRED Graph'!$I$3160:$I$3340</c:f>
              <c:numCache>
                <c:formatCode>0.00</c:formatCode>
                <c:ptCount val="181"/>
                <c:pt idx="0">
                  <c:v>6.6599999999999957</c:v>
                </c:pt>
                <c:pt idx="1">
                  <c:v>6.52</c:v>
                </c:pt>
                <c:pt idx="2">
                  <c:v>6.26</c:v>
                </c:pt>
                <c:pt idx="3">
                  <c:v>5.99</c:v>
                </c:pt>
                <c:pt idx="4">
                  <c:v>6.44</c:v>
                </c:pt>
                <c:pt idx="5">
                  <c:v>6.1</c:v>
                </c:pt>
                <c:pt idx="6">
                  <c:v>6.05</c:v>
                </c:pt>
                <c:pt idx="7">
                  <c:v>5.83</c:v>
                </c:pt>
                <c:pt idx="8">
                  <c:v>5.8</c:v>
                </c:pt>
                <c:pt idx="9">
                  <c:v>5.74</c:v>
                </c:pt>
                <c:pt idx="10">
                  <c:v>5.72</c:v>
                </c:pt>
                <c:pt idx="11">
                  <c:v>5.24</c:v>
                </c:pt>
                <c:pt idx="12">
                  <c:v>5.1599999999999966</c:v>
                </c:pt>
                <c:pt idx="13">
                  <c:v>5.0999999999999996</c:v>
                </c:pt>
                <c:pt idx="14">
                  <c:v>4.8899999999999997</c:v>
                </c:pt>
                <c:pt idx="15">
                  <c:v>5.14</c:v>
                </c:pt>
                <c:pt idx="16">
                  <c:v>5.39</c:v>
                </c:pt>
                <c:pt idx="17">
                  <c:v>5.28</c:v>
                </c:pt>
                <c:pt idx="18">
                  <c:v>5.24</c:v>
                </c:pt>
                <c:pt idx="19">
                  <c:v>4.97</c:v>
                </c:pt>
                <c:pt idx="20">
                  <c:v>4.7300000000000004</c:v>
                </c:pt>
                <c:pt idx="21">
                  <c:v>4.57</c:v>
                </c:pt>
                <c:pt idx="22">
                  <c:v>4.6499999999999977</c:v>
                </c:pt>
                <c:pt idx="23">
                  <c:v>5.09</c:v>
                </c:pt>
                <c:pt idx="24">
                  <c:v>5.04</c:v>
                </c:pt>
                <c:pt idx="25">
                  <c:v>4.91</c:v>
                </c:pt>
                <c:pt idx="26">
                  <c:v>5.28</c:v>
                </c:pt>
                <c:pt idx="27">
                  <c:v>5.21</c:v>
                </c:pt>
                <c:pt idx="28">
                  <c:v>5.1599999999999966</c:v>
                </c:pt>
                <c:pt idx="29">
                  <c:v>4.93</c:v>
                </c:pt>
                <c:pt idx="30">
                  <c:v>4.6499999999999977</c:v>
                </c:pt>
                <c:pt idx="31">
                  <c:v>4.26</c:v>
                </c:pt>
                <c:pt idx="32">
                  <c:v>3.87</c:v>
                </c:pt>
                <c:pt idx="33">
                  <c:v>3.94</c:v>
                </c:pt>
                <c:pt idx="34">
                  <c:v>4.05</c:v>
                </c:pt>
                <c:pt idx="35">
                  <c:v>4.03</c:v>
                </c:pt>
                <c:pt idx="36">
                  <c:v>4.05</c:v>
                </c:pt>
                <c:pt idx="37">
                  <c:v>3.9</c:v>
                </c:pt>
                <c:pt idx="38">
                  <c:v>3.81</c:v>
                </c:pt>
                <c:pt idx="39">
                  <c:v>3.96</c:v>
                </c:pt>
                <c:pt idx="40">
                  <c:v>3.57</c:v>
                </c:pt>
                <c:pt idx="41">
                  <c:v>3.33</c:v>
                </c:pt>
                <c:pt idx="42">
                  <c:v>3.98</c:v>
                </c:pt>
                <c:pt idx="43">
                  <c:v>4.45</c:v>
                </c:pt>
                <c:pt idx="44">
                  <c:v>4.2699999999999996</c:v>
                </c:pt>
                <c:pt idx="45">
                  <c:v>4.29</c:v>
                </c:pt>
                <c:pt idx="46">
                  <c:v>4.3</c:v>
                </c:pt>
                <c:pt idx="47">
                  <c:v>4.2699999999999996</c:v>
                </c:pt>
                <c:pt idx="48">
                  <c:v>4.1499999999999986</c:v>
                </c:pt>
                <c:pt idx="49">
                  <c:v>4.08</c:v>
                </c:pt>
                <c:pt idx="50">
                  <c:v>3.83</c:v>
                </c:pt>
                <c:pt idx="51">
                  <c:v>4.3499999999999996</c:v>
                </c:pt>
                <c:pt idx="52">
                  <c:v>4.72</c:v>
                </c:pt>
                <c:pt idx="53">
                  <c:v>4.7300000000000004</c:v>
                </c:pt>
                <c:pt idx="54">
                  <c:v>4.5</c:v>
                </c:pt>
                <c:pt idx="55">
                  <c:v>4.28</c:v>
                </c:pt>
                <c:pt idx="56">
                  <c:v>4.13</c:v>
                </c:pt>
                <c:pt idx="57">
                  <c:v>4.0999999999999996</c:v>
                </c:pt>
                <c:pt idx="58">
                  <c:v>4.1899999999999986</c:v>
                </c:pt>
                <c:pt idx="59">
                  <c:v>4.2300000000000004</c:v>
                </c:pt>
                <c:pt idx="60">
                  <c:v>4.22</c:v>
                </c:pt>
                <c:pt idx="61">
                  <c:v>4.17</c:v>
                </c:pt>
                <c:pt idx="62">
                  <c:v>4.5</c:v>
                </c:pt>
                <c:pt idx="63">
                  <c:v>4.34</c:v>
                </c:pt>
                <c:pt idx="64">
                  <c:v>4.1399999999999997</c:v>
                </c:pt>
                <c:pt idx="65">
                  <c:v>4</c:v>
                </c:pt>
                <c:pt idx="66">
                  <c:v>4.18</c:v>
                </c:pt>
                <c:pt idx="67">
                  <c:v>4.26</c:v>
                </c:pt>
                <c:pt idx="68">
                  <c:v>4.2</c:v>
                </c:pt>
                <c:pt idx="69">
                  <c:v>4.46</c:v>
                </c:pt>
                <c:pt idx="70">
                  <c:v>4.54</c:v>
                </c:pt>
                <c:pt idx="71">
                  <c:v>4.47</c:v>
                </c:pt>
                <c:pt idx="72">
                  <c:v>4.42</c:v>
                </c:pt>
                <c:pt idx="73">
                  <c:v>4.57</c:v>
                </c:pt>
                <c:pt idx="74">
                  <c:v>4.72</c:v>
                </c:pt>
                <c:pt idx="75">
                  <c:v>4.99</c:v>
                </c:pt>
                <c:pt idx="76">
                  <c:v>5.1099999999999994</c:v>
                </c:pt>
                <c:pt idx="77">
                  <c:v>5.1099999999999994</c:v>
                </c:pt>
                <c:pt idx="78">
                  <c:v>5.09</c:v>
                </c:pt>
                <c:pt idx="79">
                  <c:v>4.88</c:v>
                </c:pt>
                <c:pt idx="80">
                  <c:v>4.72</c:v>
                </c:pt>
                <c:pt idx="81">
                  <c:v>4.7300000000000004</c:v>
                </c:pt>
                <c:pt idx="82">
                  <c:v>4.5999999999999996</c:v>
                </c:pt>
                <c:pt idx="83">
                  <c:v>4.5599999999999996</c:v>
                </c:pt>
                <c:pt idx="84">
                  <c:v>4.76</c:v>
                </c:pt>
                <c:pt idx="85">
                  <c:v>4.72</c:v>
                </c:pt>
                <c:pt idx="86">
                  <c:v>4.5599999999999996</c:v>
                </c:pt>
                <c:pt idx="87">
                  <c:v>4.6899999999999986</c:v>
                </c:pt>
                <c:pt idx="88">
                  <c:v>4.75</c:v>
                </c:pt>
                <c:pt idx="89">
                  <c:v>5.0999999999999996</c:v>
                </c:pt>
                <c:pt idx="90">
                  <c:v>5</c:v>
                </c:pt>
                <c:pt idx="91">
                  <c:v>4.67</c:v>
                </c:pt>
                <c:pt idx="92">
                  <c:v>4.5199999999999996</c:v>
                </c:pt>
                <c:pt idx="93">
                  <c:v>4.53</c:v>
                </c:pt>
                <c:pt idx="94">
                  <c:v>4.1499999999999986</c:v>
                </c:pt>
                <c:pt idx="95">
                  <c:v>4.0999999999999996</c:v>
                </c:pt>
                <c:pt idx="96">
                  <c:v>3.74</c:v>
                </c:pt>
                <c:pt idx="97">
                  <c:v>3.74</c:v>
                </c:pt>
                <c:pt idx="98">
                  <c:v>3.51</c:v>
                </c:pt>
                <c:pt idx="99">
                  <c:v>3.68</c:v>
                </c:pt>
                <c:pt idx="100">
                  <c:v>3.88</c:v>
                </c:pt>
                <c:pt idx="101">
                  <c:v>4.0999999999999996</c:v>
                </c:pt>
                <c:pt idx="102">
                  <c:v>4.01</c:v>
                </c:pt>
                <c:pt idx="103">
                  <c:v>3.89</c:v>
                </c:pt>
                <c:pt idx="104">
                  <c:v>3.69</c:v>
                </c:pt>
                <c:pt idx="105">
                  <c:v>3.81</c:v>
                </c:pt>
                <c:pt idx="106">
                  <c:v>3.53</c:v>
                </c:pt>
                <c:pt idx="107">
                  <c:v>2.42</c:v>
                </c:pt>
                <c:pt idx="108">
                  <c:v>2.52</c:v>
                </c:pt>
                <c:pt idx="109">
                  <c:v>2.87</c:v>
                </c:pt>
                <c:pt idx="110">
                  <c:v>2.82</c:v>
                </c:pt>
                <c:pt idx="111">
                  <c:v>2.93</c:v>
                </c:pt>
                <c:pt idx="112">
                  <c:v>3.29</c:v>
                </c:pt>
                <c:pt idx="113">
                  <c:v>3.72</c:v>
                </c:pt>
                <c:pt idx="114">
                  <c:v>3.56</c:v>
                </c:pt>
                <c:pt idx="115">
                  <c:v>3.59</c:v>
                </c:pt>
                <c:pt idx="116">
                  <c:v>3.4</c:v>
                </c:pt>
                <c:pt idx="117">
                  <c:v>3.39</c:v>
                </c:pt>
                <c:pt idx="118">
                  <c:v>3.4</c:v>
                </c:pt>
                <c:pt idx="119">
                  <c:v>3.59</c:v>
                </c:pt>
                <c:pt idx="120">
                  <c:v>3.73</c:v>
                </c:pt>
                <c:pt idx="121">
                  <c:v>3.69</c:v>
                </c:pt>
                <c:pt idx="122">
                  <c:v>3.73</c:v>
                </c:pt>
                <c:pt idx="123">
                  <c:v>3.85</c:v>
                </c:pt>
                <c:pt idx="124">
                  <c:v>3.42</c:v>
                </c:pt>
                <c:pt idx="125">
                  <c:v>3.2</c:v>
                </c:pt>
                <c:pt idx="126">
                  <c:v>3.01</c:v>
                </c:pt>
                <c:pt idx="127">
                  <c:v>2.7</c:v>
                </c:pt>
                <c:pt idx="128">
                  <c:v>2.65</c:v>
                </c:pt>
                <c:pt idx="129">
                  <c:v>2.54</c:v>
                </c:pt>
                <c:pt idx="130">
                  <c:v>2.76</c:v>
                </c:pt>
                <c:pt idx="131">
                  <c:v>3.29</c:v>
                </c:pt>
                <c:pt idx="132">
                  <c:v>3.39</c:v>
                </c:pt>
                <c:pt idx="133">
                  <c:v>3.58</c:v>
                </c:pt>
                <c:pt idx="134">
                  <c:v>3.41</c:v>
                </c:pt>
                <c:pt idx="135">
                  <c:v>3.46</c:v>
                </c:pt>
                <c:pt idx="136">
                  <c:v>3.17</c:v>
                </c:pt>
                <c:pt idx="137">
                  <c:v>3</c:v>
                </c:pt>
                <c:pt idx="138">
                  <c:v>3</c:v>
                </c:pt>
                <c:pt idx="139">
                  <c:v>2.2999999999999998</c:v>
                </c:pt>
                <c:pt idx="140">
                  <c:v>1.98</c:v>
                </c:pt>
                <c:pt idx="141">
                  <c:v>2.15</c:v>
                </c:pt>
                <c:pt idx="142">
                  <c:v>2.0099999999999998</c:v>
                </c:pt>
                <c:pt idx="143">
                  <c:v>1.98</c:v>
                </c:pt>
                <c:pt idx="144">
                  <c:v>1.97</c:v>
                </c:pt>
                <c:pt idx="145">
                  <c:v>1.97</c:v>
                </c:pt>
                <c:pt idx="146">
                  <c:v>2.17</c:v>
                </c:pt>
                <c:pt idx="147">
                  <c:v>2.0499999999999998</c:v>
                </c:pt>
                <c:pt idx="148">
                  <c:v>1.8</c:v>
                </c:pt>
                <c:pt idx="149">
                  <c:v>1.62</c:v>
                </c:pt>
                <c:pt idx="150">
                  <c:v>1.53</c:v>
                </c:pt>
                <c:pt idx="151">
                  <c:v>1.68</c:v>
                </c:pt>
                <c:pt idx="152">
                  <c:v>1.72</c:v>
                </c:pt>
                <c:pt idx="153">
                  <c:v>1.75</c:v>
                </c:pt>
                <c:pt idx="154">
                  <c:v>1.65</c:v>
                </c:pt>
                <c:pt idx="155">
                  <c:v>1.72</c:v>
                </c:pt>
                <c:pt idx="156">
                  <c:v>1.91</c:v>
                </c:pt>
                <c:pt idx="157">
                  <c:v>1.98</c:v>
                </c:pt>
                <c:pt idx="158">
                  <c:v>1.96</c:v>
                </c:pt>
                <c:pt idx="159">
                  <c:v>1.76</c:v>
                </c:pt>
                <c:pt idx="160">
                  <c:v>1.93</c:v>
                </c:pt>
                <c:pt idx="161">
                  <c:v>2.2999999999999998</c:v>
                </c:pt>
                <c:pt idx="162">
                  <c:v>2.58</c:v>
                </c:pt>
                <c:pt idx="163">
                  <c:v>2.74</c:v>
                </c:pt>
                <c:pt idx="164">
                  <c:v>2.81</c:v>
                </c:pt>
                <c:pt idx="165">
                  <c:v>2.62</c:v>
                </c:pt>
                <c:pt idx="166">
                  <c:v>2.72</c:v>
                </c:pt>
                <c:pt idx="167">
                  <c:v>2.9</c:v>
                </c:pt>
                <c:pt idx="168">
                  <c:v>2.86</c:v>
                </c:pt>
                <c:pt idx="169">
                  <c:v>2.71</c:v>
                </c:pt>
                <c:pt idx="170">
                  <c:v>2.72</c:v>
                </c:pt>
                <c:pt idx="171">
                  <c:v>2.71</c:v>
                </c:pt>
                <c:pt idx="172">
                  <c:v>2.56</c:v>
                </c:pt>
                <c:pt idx="173">
                  <c:v>2.6</c:v>
                </c:pt>
                <c:pt idx="174">
                  <c:v>2.54</c:v>
                </c:pt>
                <c:pt idx="175">
                  <c:v>2.42</c:v>
                </c:pt>
                <c:pt idx="176">
                  <c:v>2.5299999999999998</c:v>
                </c:pt>
                <c:pt idx="177">
                  <c:v>2.2999999999999998</c:v>
                </c:pt>
                <c:pt idx="178">
                  <c:v>2.33</c:v>
                </c:pt>
                <c:pt idx="179">
                  <c:v>2.21</c:v>
                </c:pt>
                <c:pt idx="180">
                  <c:v>1.88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4043264"/>
        <c:axId val="390679936"/>
      </c:lineChart>
      <c:dateAx>
        <c:axId val="364043264"/>
        <c:scaling>
          <c:orientation val="minMax"/>
        </c:scaling>
        <c:delete val="0"/>
        <c:axPos val="b"/>
        <c:numFmt formatCode="yyyy\-mm\-dd" sourceLinked="1"/>
        <c:majorTickMark val="out"/>
        <c:minorTickMark val="none"/>
        <c:tickLblPos val="nextTo"/>
        <c:crossAx val="390679936"/>
        <c:crosses val="autoZero"/>
        <c:auto val="1"/>
        <c:lblOffset val="100"/>
        <c:baseTimeUnit val="months"/>
      </c:dateAx>
      <c:valAx>
        <c:axId val="390679936"/>
        <c:scaling>
          <c:orientation val="minMax"/>
        </c:scaling>
        <c:delete val="0"/>
        <c:axPos val="l"/>
        <c:majorGridlines/>
        <c:numFmt formatCode="0.00" sourceLinked="1"/>
        <c:majorTickMark val="out"/>
        <c:minorTickMark val="none"/>
        <c:tickLblPos val="nextTo"/>
        <c:crossAx val="364043264"/>
        <c:crosses val="autoZero"/>
        <c:crossBetween val="between"/>
      </c:valAx>
    </c:plotArea>
    <c:legend>
      <c:legendPos val="r"/>
      <c:layout>
        <c:manualLayout>
          <c:xMode val="edge"/>
          <c:yMode val="edge"/>
          <c:x val="0.74465395219499098"/>
          <c:y val="0.14722328722994099"/>
          <c:w val="0.24495641386554901"/>
          <c:h val="0.69482216131434205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tr-TR" sz="1600"/>
              <a:t>Benchmark Interest Rates</a:t>
            </a:r>
          </a:p>
          <a:p>
            <a:pPr>
              <a:defRPr/>
            </a:pPr>
            <a:r>
              <a:rPr lang="en-US" sz="1200"/>
              <a:t>İkincil Piyasa Gösterge Faiz</a:t>
            </a: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8.4488407699037593E-2"/>
          <c:y val="0.19480351414406499"/>
          <c:w val="0.67824759405074397"/>
          <c:h val="0.55880395158938501"/>
        </c:manualLayout>
      </c:layout>
      <c:lineChart>
        <c:grouping val="standard"/>
        <c:varyColors val="0"/>
        <c:ser>
          <c:idx val="0"/>
          <c:order val="0"/>
          <c:tx>
            <c:strRef>
              <c:f>Sheet1!$I$1</c:f>
              <c:strCache>
                <c:ptCount val="1"/>
                <c:pt idx="0">
                  <c:v>İkincil Piyasa Gösterge Faiz</c:v>
                </c:pt>
              </c:strCache>
            </c:strRef>
          </c:tx>
          <c:marker>
            <c:symbol val="none"/>
          </c:marker>
          <c:cat>
            <c:strRef>
              <c:f>Sheet1!$A$2:$A$147</c:f>
              <c:strCache>
                <c:ptCount val="146"/>
                <c:pt idx="0">
                  <c:v>2002.1</c:v>
                </c:pt>
                <c:pt idx="1">
                  <c:v>2002.2</c:v>
                </c:pt>
                <c:pt idx="2">
                  <c:v>2002.3</c:v>
                </c:pt>
                <c:pt idx="3">
                  <c:v>2002.4</c:v>
                </c:pt>
                <c:pt idx="4">
                  <c:v>2002.5</c:v>
                </c:pt>
                <c:pt idx="5">
                  <c:v>2002.6</c:v>
                </c:pt>
                <c:pt idx="6">
                  <c:v>2002.7</c:v>
                </c:pt>
                <c:pt idx="7">
                  <c:v>2002.8</c:v>
                </c:pt>
                <c:pt idx="8">
                  <c:v>2002.9</c:v>
                </c:pt>
                <c:pt idx="9">
                  <c:v>2002.10</c:v>
                </c:pt>
                <c:pt idx="10">
                  <c:v>2002.11</c:v>
                </c:pt>
                <c:pt idx="11">
                  <c:v>2002.12</c:v>
                </c:pt>
                <c:pt idx="12">
                  <c:v>2003.1</c:v>
                </c:pt>
                <c:pt idx="13">
                  <c:v>2003.2</c:v>
                </c:pt>
                <c:pt idx="14">
                  <c:v>2003.3</c:v>
                </c:pt>
                <c:pt idx="15">
                  <c:v>2003.4</c:v>
                </c:pt>
                <c:pt idx="16">
                  <c:v>2003.5</c:v>
                </c:pt>
                <c:pt idx="17">
                  <c:v>2003.6</c:v>
                </c:pt>
                <c:pt idx="18">
                  <c:v>2003.7</c:v>
                </c:pt>
                <c:pt idx="19">
                  <c:v>2003.8</c:v>
                </c:pt>
                <c:pt idx="20">
                  <c:v>2003.9</c:v>
                </c:pt>
                <c:pt idx="21">
                  <c:v>2003.10</c:v>
                </c:pt>
                <c:pt idx="22">
                  <c:v>2003.11</c:v>
                </c:pt>
                <c:pt idx="23">
                  <c:v>2003.12</c:v>
                </c:pt>
                <c:pt idx="24">
                  <c:v>2004.1</c:v>
                </c:pt>
                <c:pt idx="25">
                  <c:v>2004.2</c:v>
                </c:pt>
                <c:pt idx="26">
                  <c:v>2004.3</c:v>
                </c:pt>
                <c:pt idx="27">
                  <c:v>2004.4</c:v>
                </c:pt>
                <c:pt idx="28">
                  <c:v>2004.5</c:v>
                </c:pt>
                <c:pt idx="29">
                  <c:v>2004.6</c:v>
                </c:pt>
                <c:pt idx="30">
                  <c:v>2004.7</c:v>
                </c:pt>
                <c:pt idx="31">
                  <c:v>2004.8</c:v>
                </c:pt>
                <c:pt idx="32">
                  <c:v>2004.9</c:v>
                </c:pt>
                <c:pt idx="33">
                  <c:v>2004.10</c:v>
                </c:pt>
                <c:pt idx="34">
                  <c:v>2004.11</c:v>
                </c:pt>
                <c:pt idx="35">
                  <c:v>2004.12</c:v>
                </c:pt>
                <c:pt idx="36">
                  <c:v>2005.1</c:v>
                </c:pt>
                <c:pt idx="37">
                  <c:v>2005.2</c:v>
                </c:pt>
                <c:pt idx="38">
                  <c:v>2005.3</c:v>
                </c:pt>
                <c:pt idx="39">
                  <c:v>2005.4</c:v>
                </c:pt>
                <c:pt idx="40">
                  <c:v>2005.5</c:v>
                </c:pt>
                <c:pt idx="41">
                  <c:v>2005.6</c:v>
                </c:pt>
                <c:pt idx="42">
                  <c:v>2005.7</c:v>
                </c:pt>
                <c:pt idx="43">
                  <c:v>2005.8</c:v>
                </c:pt>
                <c:pt idx="44">
                  <c:v>2005.9</c:v>
                </c:pt>
                <c:pt idx="45">
                  <c:v>2005.10</c:v>
                </c:pt>
                <c:pt idx="46">
                  <c:v>2005.11</c:v>
                </c:pt>
                <c:pt idx="47">
                  <c:v>2005.12</c:v>
                </c:pt>
                <c:pt idx="48">
                  <c:v>2006.1</c:v>
                </c:pt>
                <c:pt idx="49">
                  <c:v>2006.2</c:v>
                </c:pt>
                <c:pt idx="50">
                  <c:v>2006.3</c:v>
                </c:pt>
                <c:pt idx="51">
                  <c:v>2006.4</c:v>
                </c:pt>
                <c:pt idx="52">
                  <c:v>2006.5</c:v>
                </c:pt>
                <c:pt idx="53">
                  <c:v>2006.6</c:v>
                </c:pt>
                <c:pt idx="54">
                  <c:v>2006.7</c:v>
                </c:pt>
                <c:pt idx="55">
                  <c:v>2006.8</c:v>
                </c:pt>
                <c:pt idx="56">
                  <c:v>2006.9</c:v>
                </c:pt>
                <c:pt idx="57">
                  <c:v>2006.10</c:v>
                </c:pt>
                <c:pt idx="58">
                  <c:v>2006.11</c:v>
                </c:pt>
                <c:pt idx="59">
                  <c:v>2006.12</c:v>
                </c:pt>
                <c:pt idx="60">
                  <c:v>2007.1</c:v>
                </c:pt>
                <c:pt idx="61">
                  <c:v>2007.2</c:v>
                </c:pt>
                <c:pt idx="62">
                  <c:v>2007.3</c:v>
                </c:pt>
                <c:pt idx="63">
                  <c:v>2007.4</c:v>
                </c:pt>
                <c:pt idx="64">
                  <c:v>2007.5</c:v>
                </c:pt>
                <c:pt idx="65">
                  <c:v>2007.6</c:v>
                </c:pt>
                <c:pt idx="66">
                  <c:v>2007.7</c:v>
                </c:pt>
                <c:pt idx="67">
                  <c:v>2007.8</c:v>
                </c:pt>
                <c:pt idx="68">
                  <c:v>2007.9</c:v>
                </c:pt>
                <c:pt idx="69">
                  <c:v>2007.10</c:v>
                </c:pt>
                <c:pt idx="70">
                  <c:v>2007.11</c:v>
                </c:pt>
                <c:pt idx="71">
                  <c:v>2007.12</c:v>
                </c:pt>
                <c:pt idx="72">
                  <c:v>2008.1</c:v>
                </c:pt>
                <c:pt idx="73">
                  <c:v>2008.2</c:v>
                </c:pt>
                <c:pt idx="74">
                  <c:v>2008.3</c:v>
                </c:pt>
                <c:pt idx="75">
                  <c:v>2008.4</c:v>
                </c:pt>
                <c:pt idx="76">
                  <c:v>2008.5</c:v>
                </c:pt>
                <c:pt idx="77">
                  <c:v>2008.6</c:v>
                </c:pt>
                <c:pt idx="78">
                  <c:v>2008.7</c:v>
                </c:pt>
                <c:pt idx="79">
                  <c:v>2008.8</c:v>
                </c:pt>
                <c:pt idx="80">
                  <c:v>2008.9</c:v>
                </c:pt>
                <c:pt idx="81">
                  <c:v>2008.10</c:v>
                </c:pt>
                <c:pt idx="82">
                  <c:v>2008.11</c:v>
                </c:pt>
                <c:pt idx="83">
                  <c:v>2008.12</c:v>
                </c:pt>
                <c:pt idx="84">
                  <c:v>2009.1</c:v>
                </c:pt>
                <c:pt idx="85">
                  <c:v>2009.2</c:v>
                </c:pt>
                <c:pt idx="86">
                  <c:v>2009.3</c:v>
                </c:pt>
                <c:pt idx="87">
                  <c:v>2009.4</c:v>
                </c:pt>
                <c:pt idx="88">
                  <c:v>2009.5</c:v>
                </c:pt>
                <c:pt idx="89">
                  <c:v>2009.6</c:v>
                </c:pt>
                <c:pt idx="90">
                  <c:v>2009.7</c:v>
                </c:pt>
                <c:pt idx="91">
                  <c:v>2009.8</c:v>
                </c:pt>
                <c:pt idx="92">
                  <c:v>2009.9</c:v>
                </c:pt>
                <c:pt idx="93">
                  <c:v>2009.10</c:v>
                </c:pt>
                <c:pt idx="94">
                  <c:v>2009.11</c:v>
                </c:pt>
                <c:pt idx="95">
                  <c:v>2009.12</c:v>
                </c:pt>
                <c:pt idx="96">
                  <c:v>2010.1</c:v>
                </c:pt>
                <c:pt idx="97">
                  <c:v>2010.2</c:v>
                </c:pt>
                <c:pt idx="98">
                  <c:v>2010.3</c:v>
                </c:pt>
                <c:pt idx="99">
                  <c:v>2010.4</c:v>
                </c:pt>
                <c:pt idx="100">
                  <c:v>2010.5</c:v>
                </c:pt>
                <c:pt idx="101">
                  <c:v>2010.6</c:v>
                </c:pt>
                <c:pt idx="102">
                  <c:v>2010.7</c:v>
                </c:pt>
                <c:pt idx="103">
                  <c:v>2010.8</c:v>
                </c:pt>
                <c:pt idx="104">
                  <c:v>2010.9</c:v>
                </c:pt>
                <c:pt idx="105">
                  <c:v>2010.10</c:v>
                </c:pt>
                <c:pt idx="106">
                  <c:v>2010.11</c:v>
                </c:pt>
                <c:pt idx="107">
                  <c:v>2010.12</c:v>
                </c:pt>
                <c:pt idx="108">
                  <c:v>2011.1</c:v>
                </c:pt>
                <c:pt idx="109">
                  <c:v>2011.2</c:v>
                </c:pt>
                <c:pt idx="110">
                  <c:v>2011.3</c:v>
                </c:pt>
                <c:pt idx="111">
                  <c:v>2011.4</c:v>
                </c:pt>
                <c:pt idx="112">
                  <c:v>2011.5</c:v>
                </c:pt>
                <c:pt idx="113">
                  <c:v>2011.6</c:v>
                </c:pt>
                <c:pt idx="114">
                  <c:v>2011.7</c:v>
                </c:pt>
                <c:pt idx="115">
                  <c:v>2011.8</c:v>
                </c:pt>
                <c:pt idx="116">
                  <c:v>2011.9</c:v>
                </c:pt>
                <c:pt idx="117">
                  <c:v>2011.10</c:v>
                </c:pt>
                <c:pt idx="118">
                  <c:v>2011.11</c:v>
                </c:pt>
                <c:pt idx="119">
                  <c:v>2011.12</c:v>
                </c:pt>
                <c:pt idx="120">
                  <c:v>2012.1</c:v>
                </c:pt>
                <c:pt idx="121">
                  <c:v>2012.2</c:v>
                </c:pt>
                <c:pt idx="122">
                  <c:v>2012.3</c:v>
                </c:pt>
                <c:pt idx="123">
                  <c:v>2012.4</c:v>
                </c:pt>
                <c:pt idx="124">
                  <c:v>2012.5</c:v>
                </c:pt>
                <c:pt idx="125">
                  <c:v>2012.6</c:v>
                </c:pt>
                <c:pt idx="126">
                  <c:v>2012.7</c:v>
                </c:pt>
                <c:pt idx="127">
                  <c:v>2012.8</c:v>
                </c:pt>
                <c:pt idx="128">
                  <c:v>2012.9</c:v>
                </c:pt>
                <c:pt idx="129">
                  <c:v>2012.10</c:v>
                </c:pt>
                <c:pt idx="130">
                  <c:v>2012.11</c:v>
                </c:pt>
                <c:pt idx="131">
                  <c:v>2012.12</c:v>
                </c:pt>
                <c:pt idx="132">
                  <c:v>2013.1</c:v>
                </c:pt>
                <c:pt idx="133">
                  <c:v>2013.2</c:v>
                </c:pt>
                <c:pt idx="134">
                  <c:v>2013.3</c:v>
                </c:pt>
                <c:pt idx="135">
                  <c:v>2013.4</c:v>
                </c:pt>
                <c:pt idx="136">
                  <c:v>2013.5</c:v>
                </c:pt>
                <c:pt idx="137">
                  <c:v>2013.6</c:v>
                </c:pt>
                <c:pt idx="138">
                  <c:v>2013.7</c:v>
                </c:pt>
                <c:pt idx="139">
                  <c:v>2013.8</c:v>
                </c:pt>
                <c:pt idx="140">
                  <c:v>2013.9</c:v>
                </c:pt>
                <c:pt idx="141">
                  <c:v>2013.10</c:v>
                </c:pt>
                <c:pt idx="142">
                  <c:v>2013.11</c:v>
                </c:pt>
                <c:pt idx="143">
                  <c:v>2013.12</c:v>
                </c:pt>
                <c:pt idx="144">
                  <c:v>2014.1</c:v>
                </c:pt>
                <c:pt idx="145">
                  <c:v>2014.2</c:v>
                </c:pt>
              </c:strCache>
            </c:strRef>
          </c:cat>
          <c:val>
            <c:numRef>
              <c:f>Sheet1!$I$2:$I$147</c:f>
              <c:numCache>
                <c:formatCode>General</c:formatCode>
                <c:ptCount val="146"/>
                <c:pt idx="0">
                  <c:v>70.567727272727183</c:v>
                </c:pt>
                <c:pt idx="1">
                  <c:v>71.224444444444401</c:v>
                </c:pt>
                <c:pt idx="2">
                  <c:v>66.614761904761778</c:v>
                </c:pt>
                <c:pt idx="3">
                  <c:v>56.160476190476203</c:v>
                </c:pt>
                <c:pt idx="4">
                  <c:v>57.037826086956493</c:v>
                </c:pt>
                <c:pt idx="5">
                  <c:v>68.927000000000007</c:v>
                </c:pt>
                <c:pt idx="6">
                  <c:v>75.001304347826078</c:v>
                </c:pt>
                <c:pt idx="7">
                  <c:v>67.897142857142782</c:v>
                </c:pt>
                <c:pt idx="8">
                  <c:v>71.277619047619993</c:v>
                </c:pt>
                <c:pt idx="9">
                  <c:v>67.799090909089998</c:v>
                </c:pt>
                <c:pt idx="10">
                  <c:v>53.879523809523803</c:v>
                </c:pt>
                <c:pt idx="11">
                  <c:v>52.424999999999997</c:v>
                </c:pt>
                <c:pt idx="12">
                  <c:v>57.679545454545398</c:v>
                </c:pt>
                <c:pt idx="13">
                  <c:v>56.685384615384542</c:v>
                </c:pt>
                <c:pt idx="14">
                  <c:v>62.689047619047443</c:v>
                </c:pt>
                <c:pt idx="15">
                  <c:v>59.728863636363599</c:v>
                </c:pt>
                <c:pt idx="16">
                  <c:v>51.1009523809523</c:v>
                </c:pt>
                <c:pt idx="17">
                  <c:v>49.316809523809972</c:v>
                </c:pt>
                <c:pt idx="18">
                  <c:v>49.648695652173899</c:v>
                </c:pt>
                <c:pt idx="19">
                  <c:v>41.82</c:v>
                </c:pt>
                <c:pt idx="20">
                  <c:v>36.423636363636199</c:v>
                </c:pt>
                <c:pt idx="21">
                  <c:v>31.517272727272701</c:v>
                </c:pt>
                <c:pt idx="22">
                  <c:v>30.498666666666601</c:v>
                </c:pt>
                <c:pt idx="23">
                  <c:v>27.292173913043399</c:v>
                </c:pt>
                <c:pt idx="24">
                  <c:v>24.497619047619999</c:v>
                </c:pt>
                <c:pt idx="25">
                  <c:v>24.0335294117647</c:v>
                </c:pt>
                <c:pt idx="26">
                  <c:v>23.1260869565217</c:v>
                </c:pt>
                <c:pt idx="27">
                  <c:v>22.653333333333279</c:v>
                </c:pt>
                <c:pt idx="28">
                  <c:v>27.811</c:v>
                </c:pt>
                <c:pt idx="29">
                  <c:v>27.159545454545391</c:v>
                </c:pt>
                <c:pt idx="30">
                  <c:v>26.423181818181799</c:v>
                </c:pt>
                <c:pt idx="31">
                  <c:v>25.42</c:v>
                </c:pt>
                <c:pt idx="32">
                  <c:v>24.931363636363599</c:v>
                </c:pt>
                <c:pt idx="33">
                  <c:v>23.016500000000001</c:v>
                </c:pt>
                <c:pt idx="34">
                  <c:v>23.208500000000001</c:v>
                </c:pt>
                <c:pt idx="35">
                  <c:v>22.228695652173879</c:v>
                </c:pt>
                <c:pt idx="36">
                  <c:v>19.995000000000001</c:v>
                </c:pt>
                <c:pt idx="37">
                  <c:v>17.797999999999991</c:v>
                </c:pt>
                <c:pt idx="38">
                  <c:v>16.862173913043399</c:v>
                </c:pt>
                <c:pt idx="39">
                  <c:v>17.546190476189999</c:v>
                </c:pt>
                <c:pt idx="40">
                  <c:v>17.403333333333201</c:v>
                </c:pt>
                <c:pt idx="41">
                  <c:v>16.103181818181799</c:v>
                </c:pt>
                <c:pt idx="42">
                  <c:v>16.206666666666599</c:v>
                </c:pt>
                <c:pt idx="43">
                  <c:v>16.265454545454499</c:v>
                </c:pt>
                <c:pt idx="44">
                  <c:v>15.506818181818099</c:v>
                </c:pt>
                <c:pt idx="45">
                  <c:v>14.6604761904761</c:v>
                </c:pt>
                <c:pt idx="46">
                  <c:v>14.04</c:v>
                </c:pt>
                <c:pt idx="47">
                  <c:v>13.949545454545399</c:v>
                </c:pt>
                <c:pt idx="48">
                  <c:v>13.567058823529999</c:v>
                </c:pt>
                <c:pt idx="49">
                  <c:v>13.7095</c:v>
                </c:pt>
                <c:pt idx="50">
                  <c:v>13.727826086956499</c:v>
                </c:pt>
                <c:pt idx="51">
                  <c:v>13.785500000000001</c:v>
                </c:pt>
                <c:pt idx="52">
                  <c:v>15.049090909089999</c:v>
                </c:pt>
                <c:pt idx="53">
                  <c:v>19.518181818181802</c:v>
                </c:pt>
                <c:pt idx="54">
                  <c:v>19.920000000000002</c:v>
                </c:pt>
                <c:pt idx="55">
                  <c:v>19.363181818181801</c:v>
                </c:pt>
                <c:pt idx="56">
                  <c:v>20.4780952380952</c:v>
                </c:pt>
                <c:pt idx="57">
                  <c:v>21.462105263157881</c:v>
                </c:pt>
                <c:pt idx="58">
                  <c:v>21.271818181818109</c:v>
                </c:pt>
                <c:pt idx="59">
                  <c:v>21.3490476190476</c:v>
                </c:pt>
                <c:pt idx="60">
                  <c:v>20.911999999999999</c:v>
                </c:pt>
                <c:pt idx="61">
                  <c:v>19.405999999999999</c:v>
                </c:pt>
                <c:pt idx="62">
                  <c:v>19.924090909090001</c:v>
                </c:pt>
                <c:pt idx="63">
                  <c:v>19.130500000000001</c:v>
                </c:pt>
                <c:pt idx="64">
                  <c:v>18.79608695652168</c:v>
                </c:pt>
                <c:pt idx="65">
                  <c:v>18.3466666666666</c:v>
                </c:pt>
                <c:pt idx="66">
                  <c:v>17.701818181818101</c:v>
                </c:pt>
                <c:pt idx="67">
                  <c:v>17.965</c:v>
                </c:pt>
                <c:pt idx="68">
                  <c:v>17.548999999999999</c:v>
                </c:pt>
                <c:pt idx="69">
                  <c:v>16.208095238095201</c:v>
                </c:pt>
                <c:pt idx="70">
                  <c:v>16.525454545454501</c:v>
                </c:pt>
                <c:pt idx="71">
                  <c:v>16.577368421052601</c:v>
                </c:pt>
                <c:pt idx="72">
                  <c:v>16.395</c:v>
                </c:pt>
                <c:pt idx="73">
                  <c:v>16.724761904761881</c:v>
                </c:pt>
                <c:pt idx="74">
                  <c:v>17.932857142857099</c:v>
                </c:pt>
                <c:pt idx="75">
                  <c:v>18.641428571428499</c:v>
                </c:pt>
                <c:pt idx="76">
                  <c:v>19.678095238095199</c:v>
                </c:pt>
                <c:pt idx="77">
                  <c:v>21.45571428571418</c:v>
                </c:pt>
                <c:pt idx="78">
                  <c:v>21.201739130434699</c:v>
                </c:pt>
                <c:pt idx="79">
                  <c:v>18.7504761904761</c:v>
                </c:pt>
                <c:pt idx="80">
                  <c:v>19.105238095238001</c:v>
                </c:pt>
                <c:pt idx="81">
                  <c:v>21.960999999999981</c:v>
                </c:pt>
                <c:pt idx="82">
                  <c:v>22.580500000000001</c:v>
                </c:pt>
                <c:pt idx="83">
                  <c:v>17.933157894736802</c:v>
                </c:pt>
                <c:pt idx="84">
                  <c:v>15.57380952381</c:v>
                </c:pt>
                <c:pt idx="85">
                  <c:v>15.2095</c:v>
                </c:pt>
                <c:pt idx="86">
                  <c:v>14.6527272727272</c:v>
                </c:pt>
                <c:pt idx="87">
                  <c:v>12.82</c:v>
                </c:pt>
                <c:pt idx="88">
                  <c:v>12.1078947368421</c:v>
                </c:pt>
                <c:pt idx="89">
                  <c:v>12.5145454545454</c:v>
                </c:pt>
                <c:pt idx="90">
                  <c:v>11.496086956521699</c:v>
                </c:pt>
                <c:pt idx="91">
                  <c:v>9.9252380952380008</c:v>
                </c:pt>
                <c:pt idx="92">
                  <c:v>9.2520000000000007</c:v>
                </c:pt>
                <c:pt idx="93">
                  <c:v>8.2066666666666599</c:v>
                </c:pt>
                <c:pt idx="94">
                  <c:v>8.7742105263157733</c:v>
                </c:pt>
                <c:pt idx="95">
                  <c:v>9.2421739130434553</c:v>
                </c:pt>
                <c:pt idx="96">
                  <c:v>8.7349999999999994</c:v>
                </c:pt>
                <c:pt idx="97">
                  <c:v>8.92</c:v>
                </c:pt>
                <c:pt idx="98">
                  <c:v>9.0478260869564995</c:v>
                </c:pt>
                <c:pt idx="99">
                  <c:v>9.045238095238</c:v>
                </c:pt>
                <c:pt idx="100">
                  <c:v>9.3190000000000008</c:v>
                </c:pt>
                <c:pt idx="101">
                  <c:v>8.8122727272727186</c:v>
                </c:pt>
                <c:pt idx="102">
                  <c:v>8.3831818181818107</c:v>
                </c:pt>
                <c:pt idx="103">
                  <c:v>8.2066666666666599</c:v>
                </c:pt>
                <c:pt idx="104">
                  <c:v>8.0995000000000008</c:v>
                </c:pt>
                <c:pt idx="105">
                  <c:v>7.7634999999999996</c:v>
                </c:pt>
                <c:pt idx="106">
                  <c:v>7.6594444444444401</c:v>
                </c:pt>
                <c:pt idx="107">
                  <c:v>7.4239130434782554</c:v>
                </c:pt>
                <c:pt idx="108">
                  <c:v>7.3647619047620001</c:v>
                </c:pt>
                <c:pt idx="109">
                  <c:v>8.4210000000000012</c:v>
                </c:pt>
                <c:pt idx="110">
                  <c:v>8.8660869565217304</c:v>
                </c:pt>
                <c:pt idx="111">
                  <c:v>8.5876190476190004</c:v>
                </c:pt>
                <c:pt idx="112">
                  <c:v>8.6952380952380004</c:v>
                </c:pt>
                <c:pt idx="113">
                  <c:v>9.001363636363628</c:v>
                </c:pt>
                <c:pt idx="114">
                  <c:v>8.9190476190476193</c:v>
                </c:pt>
                <c:pt idx="115">
                  <c:v>8.1838095238095203</c:v>
                </c:pt>
                <c:pt idx="116">
                  <c:v>8.1428571428571193</c:v>
                </c:pt>
                <c:pt idx="117">
                  <c:v>8.8547619047620003</c:v>
                </c:pt>
                <c:pt idx="118">
                  <c:v>10.3821052631579</c:v>
                </c:pt>
                <c:pt idx="119">
                  <c:v>10.44590909091</c:v>
                </c:pt>
                <c:pt idx="120">
                  <c:v>10.726363636363599</c:v>
                </c:pt>
                <c:pt idx="121">
                  <c:v>9.25571428571428</c:v>
                </c:pt>
                <c:pt idx="122">
                  <c:v>9.3931818181818105</c:v>
                </c:pt>
                <c:pt idx="123">
                  <c:v>9.3989999999999991</c:v>
                </c:pt>
                <c:pt idx="124">
                  <c:v>9.4804545454545401</c:v>
                </c:pt>
                <c:pt idx="125">
                  <c:v>9.0361904761904679</c:v>
                </c:pt>
                <c:pt idx="126">
                  <c:v>7.9740909090910002</c:v>
                </c:pt>
                <c:pt idx="127">
                  <c:v>7.7359999999999998</c:v>
                </c:pt>
                <c:pt idx="128">
                  <c:v>7.4359999999999999</c:v>
                </c:pt>
                <c:pt idx="129">
                  <c:v>7.4524999999999997</c:v>
                </c:pt>
                <c:pt idx="130">
                  <c:v>6.45</c:v>
                </c:pt>
                <c:pt idx="131">
                  <c:v>5.8885714285714146</c:v>
                </c:pt>
                <c:pt idx="132">
                  <c:v>5.9954545454545398</c:v>
                </c:pt>
                <c:pt idx="133">
                  <c:v>5.7365000000000004</c:v>
                </c:pt>
                <c:pt idx="134">
                  <c:v>5.9923809523809899</c:v>
                </c:pt>
                <c:pt idx="135">
                  <c:v>5.768095238095218</c:v>
                </c:pt>
                <c:pt idx="136">
                  <c:v>5.167727272727257</c:v>
                </c:pt>
                <c:pt idx="137">
                  <c:v>6.9749999999999996</c:v>
                </c:pt>
                <c:pt idx="138">
                  <c:v>8.6826086956521689</c:v>
                </c:pt>
                <c:pt idx="139">
                  <c:v>9.2984210526315429</c:v>
                </c:pt>
                <c:pt idx="140">
                  <c:v>8.8157142857142805</c:v>
                </c:pt>
                <c:pt idx="141">
                  <c:v>7.9405555555555409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4043776"/>
        <c:axId val="390682240"/>
      </c:lineChart>
      <c:catAx>
        <c:axId val="364043776"/>
        <c:scaling>
          <c:orientation val="minMax"/>
        </c:scaling>
        <c:delete val="0"/>
        <c:axPos val="b"/>
        <c:majorTickMark val="out"/>
        <c:minorTickMark val="none"/>
        <c:tickLblPos val="nextTo"/>
        <c:crossAx val="390682240"/>
        <c:crosses val="autoZero"/>
        <c:auto val="1"/>
        <c:lblAlgn val="ctr"/>
        <c:lblOffset val="100"/>
        <c:noMultiLvlLbl val="0"/>
      </c:catAx>
      <c:valAx>
        <c:axId val="39068224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64043776"/>
        <c:crosses val="autoZero"/>
        <c:crossBetween val="between"/>
      </c:valAx>
    </c:plotArea>
    <c:legend>
      <c:legendPos val="r"/>
      <c:layout>
        <c:manualLayout>
          <c:xMode val="edge"/>
          <c:yMode val="edge"/>
          <c:x val="0.75440266841644799"/>
          <c:y val="0.35835447652376801"/>
          <c:w val="0.22893066491688499"/>
          <c:h val="0.28317512394284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tr-TR" sz="1200"/>
              <a:t>Exchange Rates: Prices of Euro and Dollar in terms of Turkish Lira  </a:t>
            </a:r>
          </a:p>
        </c:rich>
      </c:tx>
      <c:layout>
        <c:manualLayout>
          <c:xMode val="edge"/>
          <c:yMode val="edge"/>
          <c:x val="6.6310517768479904E-2"/>
          <c:y val="1.8889961178251199E-4"/>
        </c:manualLayout>
      </c:layout>
      <c:overlay val="1"/>
    </c:title>
    <c:autoTitleDeleted val="0"/>
    <c:plotArea>
      <c:layout>
        <c:manualLayout>
          <c:layoutTarget val="inner"/>
          <c:xMode val="edge"/>
          <c:yMode val="edge"/>
          <c:x val="7.7233790791186197E-2"/>
          <c:y val="6.3050523106617198E-2"/>
          <c:w val="0.68745059884755799"/>
          <c:h val="0.79113782932724397"/>
        </c:manualLayout>
      </c:layout>
      <c:lineChart>
        <c:grouping val="standard"/>
        <c:varyColors val="0"/>
        <c:ser>
          <c:idx val="0"/>
          <c:order val="0"/>
          <c:tx>
            <c:strRef>
              <c:f>'[EVDS (2).xlsx]EVDS_1'!$B$1</c:f>
              <c:strCache>
                <c:ptCount val="1"/>
                <c:pt idx="0">
                  <c:v>(USD) US Dollar Level</c:v>
                </c:pt>
              </c:strCache>
            </c:strRef>
          </c:tx>
          <c:marker>
            <c:symbol val="none"/>
          </c:marker>
          <c:cat>
            <c:strRef>
              <c:f>'[EVDS (2).xlsx]EVDS_1'!$A$2:$A$220</c:f>
              <c:strCache>
                <c:ptCount val="219"/>
                <c:pt idx="0">
                  <c:v>2000-01</c:v>
                </c:pt>
                <c:pt idx="1">
                  <c:v>2000-02</c:v>
                </c:pt>
                <c:pt idx="2">
                  <c:v>2000-03</c:v>
                </c:pt>
                <c:pt idx="3">
                  <c:v>2000-04</c:v>
                </c:pt>
                <c:pt idx="4">
                  <c:v>2000-05</c:v>
                </c:pt>
                <c:pt idx="5">
                  <c:v>2000-06</c:v>
                </c:pt>
                <c:pt idx="6">
                  <c:v>2000-07</c:v>
                </c:pt>
                <c:pt idx="7">
                  <c:v>2000-08</c:v>
                </c:pt>
                <c:pt idx="8">
                  <c:v>2000-09</c:v>
                </c:pt>
                <c:pt idx="9">
                  <c:v>2000-10</c:v>
                </c:pt>
                <c:pt idx="10">
                  <c:v>2000-11</c:v>
                </c:pt>
                <c:pt idx="11">
                  <c:v>2000-12</c:v>
                </c:pt>
                <c:pt idx="12">
                  <c:v>2001-01</c:v>
                </c:pt>
                <c:pt idx="13">
                  <c:v>2001-02</c:v>
                </c:pt>
                <c:pt idx="14">
                  <c:v>2001-03</c:v>
                </c:pt>
                <c:pt idx="15">
                  <c:v>2001-04</c:v>
                </c:pt>
                <c:pt idx="16">
                  <c:v>2001-05</c:v>
                </c:pt>
                <c:pt idx="17">
                  <c:v>2001-06</c:v>
                </c:pt>
                <c:pt idx="18">
                  <c:v>2001-07</c:v>
                </c:pt>
                <c:pt idx="19">
                  <c:v>2001-08</c:v>
                </c:pt>
                <c:pt idx="20">
                  <c:v>2001-09</c:v>
                </c:pt>
                <c:pt idx="21">
                  <c:v>2001-10</c:v>
                </c:pt>
                <c:pt idx="22">
                  <c:v>2001-11</c:v>
                </c:pt>
                <c:pt idx="23">
                  <c:v>2001-12</c:v>
                </c:pt>
                <c:pt idx="24">
                  <c:v>2002-01</c:v>
                </c:pt>
                <c:pt idx="25">
                  <c:v>2002-02</c:v>
                </c:pt>
                <c:pt idx="26">
                  <c:v>2002-03</c:v>
                </c:pt>
                <c:pt idx="27">
                  <c:v>2002-04</c:v>
                </c:pt>
                <c:pt idx="28">
                  <c:v>2002-05</c:v>
                </c:pt>
                <c:pt idx="29">
                  <c:v>2002-06</c:v>
                </c:pt>
                <c:pt idx="30">
                  <c:v>2002-07</c:v>
                </c:pt>
                <c:pt idx="31">
                  <c:v>2002-08</c:v>
                </c:pt>
                <c:pt idx="32">
                  <c:v>2002-09</c:v>
                </c:pt>
                <c:pt idx="33">
                  <c:v>2002-10</c:v>
                </c:pt>
                <c:pt idx="34">
                  <c:v>2002-11</c:v>
                </c:pt>
                <c:pt idx="35">
                  <c:v>2002-12</c:v>
                </c:pt>
                <c:pt idx="36">
                  <c:v>2003-01</c:v>
                </c:pt>
                <c:pt idx="37">
                  <c:v>2003-02</c:v>
                </c:pt>
                <c:pt idx="38">
                  <c:v>2003-03</c:v>
                </c:pt>
                <c:pt idx="39">
                  <c:v>2003-04</c:v>
                </c:pt>
                <c:pt idx="40">
                  <c:v>2003-05</c:v>
                </c:pt>
                <c:pt idx="41">
                  <c:v>2003-06</c:v>
                </c:pt>
                <c:pt idx="42">
                  <c:v>2003-07</c:v>
                </c:pt>
                <c:pt idx="43">
                  <c:v>2003-08</c:v>
                </c:pt>
                <c:pt idx="44">
                  <c:v>2003-09</c:v>
                </c:pt>
                <c:pt idx="45">
                  <c:v>2003-10</c:v>
                </c:pt>
                <c:pt idx="46">
                  <c:v>2003-11</c:v>
                </c:pt>
                <c:pt idx="47">
                  <c:v>2003-12</c:v>
                </c:pt>
                <c:pt idx="48">
                  <c:v>2004-01</c:v>
                </c:pt>
                <c:pt idx="49">
                  <c:v>2004-02</c:v>
                </c:pt>
                <c:pt idx="50">
                  <c:v>2004-03</c:v>
                </c:pt>
                <c:pt idx="51">
                  <c:v>2004-04</c:v>
                </c:pt>
                <c:pt idx="52">
                  <c:v>2004-05</c:v>
                </c:pt>
                <c:pt idx="53">
                  <c:v>2004-06</c:v>
                </c:pt>
                <c:pt idx="54">
                  <c:v>2004-07</c:v>
                </c:pt>
                <c:pt idx="55">
                  <c:v>2004-08</c:v>
                </c:pt>
                <c:pt idx="56">
                  <c:v>2004-09</c:v>
                </c:pt>
                <c:pt idx="57">
                  <c:v>2004-10</c:v>
                </c:pt>
                <c:pt idx="58">
                  <c:v>2004-11</c:v>
                </c:pt>
                <c:pt idx="59">
                  <c:v>2004-12</c:v>
                </c:pt>
                <c:pt idx="60">
                  <c:v>2005-01</c:v>
                </c:pt>
                <c:pt idx="61">
                  <c:v>2005-02</c:v>
                </c:pt>
                <c:pt idx="62">
                  <c:v>2005-03</c:v>
                </c:pt>
                <c:pt idx="63">
                  <c:v>2005-04</c:v>
                </c:pt>
                <c:pt idx="64">
                  <c:v>2005-05</c:v>
                </c:pt>
                <c:pt idx="65">
                  <c:v>2005-06</c:v>
                </c:pt>
                <c:pt idx="66">
                  <c:v>2005-07</c:v>
                </c:pt>
                <c:pt idx="67">
                  <c:v>2005-08</c:v>
                </c:pt>
                <c:pt idx="68">
                  <c:v>2005-09</c:v>
                </c:pt>
                <c:pt idx="69">
                  <c:v>2005-10</c:v>
                </c:pt>
                <c:pt idx="70">
                  <c:v>2005-11</c:v>
                </c:pt>
                <c:pt idx="71">
                  <c:v>2005-12</c:v>
                </c:pt>
                <c:pt idx="72">
                  <c:v>2006-01</c:v>
                </c:pt>
                <c:pt idx="73">
                  <c:v>2006-02</c:v>
                </c:pt>
                <c:pt idx="74">
                  <c:v>2006-03</c:v>
                </c:pt>
                <c:pt idx="75">
                  <c:v>2006-04</c:v>
                </c:pt>
                <c:pt idx="76">
                  <c:v>2006-05</c:v>
                </c:pt>
                <c:pt idx="77">
                  <c:v>2006-06</c:v>
                </c:pt>
                <c:pt idx="78">
                  <c:v>2006-07</c:v>
                </c:pt>
                <c:pt idx="79">
                  <c:v>2006-08</c:v>
                </c:pt>
                <c:pt idx="80">
                  <c:v>2006-09</c:v>
                </c:pt>
                <c:pt idx="81">
                  <c:v>2006-10</c:v>
                </c:pt>
                <c:pt idx="82">
                  <c:v>2006-11</c:v>
                </c:pt>
                <c:pt idx="83">
                  <c:v>2006-12</c:v>
                </c:pt>
                <c:pt idx="84">
                  <c:v>2007-01</c:v>
                </c:pt>
                <c:pt idx="85">
                  <c:v>2007-02</c:v>
                </c:pt>
                <c:pt idx="86">
                  <c:v>2007-03</c:v>
                </c:pt>
                <c:pt idx="87">
                  <c:v>2007-04</c:v>
                </c:pt>
                <c:pt idx="88">
                  <c:v>2007-05</c:v>
                </c:pt>
                <c:pt idx="89">
                  <c:v>2007-06</c:v>
                </c:pt>
                <c:pt idx="90">
                  <c:v>2007-07</c:v>
                </c:pt>
                <c:pt idx="91">
                  <c:v>2007-08</c:v>
                </c:pt>
                <c:pt idx="92">
                  <c:v>2007-09</c:v>
                </c:pt>
                <c:pt idx="93">
                  <c:v>2007-10</c:v>
                </c:pt>
                <c:pt idx="94">
                  <c:v>2007-11</c:v>
                </c:pt>
                <c:pt idx="95">
                  <c:v>2007-12</c:v>
                </c:pt>
                <c:pt idx="96">
                  <c:v>2008-01</c:v>
                </c:pt>
                <c:pt idx="97">
                  <c:v>2008-02</c:v>
                </c:pt>
                <c:pt idx="98">
                  <c:v>2008-03</c:v>
                </c:pt>
                <c:pt idx="99">
                  <c:v>2008-04</c:v>
                </c:pt>
                <c:pt idx="100">
                  <c:v>2008-05</c:v>
                </c:pt>
                <c:pt idx="101">
                  <c:v>2008-06</c:v>
                </c:pt>
                <c:pt idx="102">
                  <c:v>2008-07</c:v>
                </c:pt>
                <c:pt idx="103">
                  <c:v>2008-08</c:v>
                </c:pt>
                <c:pt idx="104">
                  <c:v>2008-09</c:v>
                </c:pt>
                <c:pt idx="105">
                  <c:v>2008-10</c:v>
                </c:pt>
                <c:pt idx="106">
                  <c:v>2008-11</c:v>
                </c:pt>
                <c:pt idx="107">
                  <c:v>2008-12</c:v>
                </c:pt>
                <c:pt idx="108">
                  <c:v>2009-01</c:v>
                </c:pt>
                <c:pt idx="109">
                  <c:v>2009-02</c:v>
                </c:pt>
                <c:pt idx="110">
                  <c:v>2009-03</c:v>
                </c:pt>
                <c:pt idx="111">
                  <c:v>2009-04</c:v>
                </c:pt>
                <c:pt idx="112">
                  <c:v>2009-05</c:v>
                </c:pt>
                <c:pt idx="113">
                  <c:v>2009-06</c:v>
                </c:pt>
                <c:pt idx="114">
                  <c:v>2009-07</c:v>
                </c:pt>
                <c:pt idx="115">
                  <c:v>2009-08</c:v>
                </c:pt>
                <c:pt idx="116">
                  <c:v>2009-09</c:v>
                </c:pt>
                <c:pt idx="117">
                  <c:v>2009-10</c:v>
                </c:pt>
                <c:pt idx="118">
                  <c:v>2009-11</c:v>
                </c:pt>
                <c:pt idx="119">
                  <c:v>2009-12</c:v>
                </c:pt>
                <c:pt idx="120">
                  <c:v>2010-01</c:v>
                </c:pt>
                <c:pt idx="121">
                  <c:v>2010-02</c:v>
                </c:pt>
                <c:pt idx="122">
                  <c:v>2010-03</c:v>
                </c:pt>
                <c:pt idx="123">
                  <c:v>2010-04</c:v>
                </c:pt>
                <c:pt idx="124">
                  <c:v>2010-05</c:v>
                </c:pt>
                <c:pt idx="125">
                  <c:v>2010-06</c:v>
                </c:pt>
                <c:pt idx="126">
                  <c:v>2010-07</c:v>
                </c:pt>
                <c:pt idx="127">
                  <c:v>2010-08</c:v>
                </c:pt>
                <c:pt idx="128">
                  <c:v>2010-09</c:v>
                </c:pt>
                <c:pt idx="129">
                  <c:v>2010-10</c:v>
                </c:pt>
                <c:pt idx="130">
                  <c:v>2010-11</c:v>
                </c:pt>
                <c:pt idx="131">
                  <c:v>2010-12</c:v>
                </c:pt>
                <c:pt idx="132">
                  <c:v>2011-01</c:v>
                </c:pt>
                <c:pt idx="133">
                  <c:v>2011-02</c:v>
                </c:pt>
                <c:pt idx="134">
                  <c:v>2011-03</c:v>
                </c:pt>
                <c:pt idx="135">
                  <c:v>2011-04</c:v>
                </c:pt>
                <c:pt idx="136">
                  <c:v>2011-05</c:v>
                </c:pt>
                <c:pt idx="137">
                  <c:v>2011-06</c:v>
                </c:pt>
                <c:pt idx="138">
                  <c:v>2011-07</c:v>
                </c:pt>
                <c:pt idx="139">
                  <c:v>2011-08</c:v>
                </c:pt>
                <c:pt idx="140">
                  <c:v>2011-09</c:v>
                </c:pt>
                <c:pt idx="141">
                  <c:v>2011-10</c:v>
                </c:pt>
                <c:pt idx="142">
                  <c:v>2011-11</c:v>
                </c:pt>
                <c:pt idx="143">
                  <c:v>2011-12</c:v>
                </c:pt>
                <c:pt idx="144">
                  <c:v>2012-01</c:v>
                </c:pt>
                <c:pt idx="145">
                  <c:v>2012-02</c:v>
                </c:pt>
                <c:pt idx="146">
                  <c:v>2012-03</c:v>
                </c:pt>
                <c:pt idx="147">
                  <c:v>2012-04</c:v>
                </c:pt>
                <c:pt idx="148">
                  <c:v>2012-05</c:v>
                </c:pt>
                <c:pt idx="149">
                  <c:v>2012-06</c:v>
                </c:pt>
                <c:pt idx="150">
                  <c:v>2012-07</c:v>
                </c:pt>
                <c:pt idx="151">
                  <c:v>2012-08</c:v>
                </c:pt>
                <c:pt idx="152">
                  <c:v>2012-09</c:v>
                </c:pt>
                <c:pt idx="153">
                  <c:v>2012-10</c:v>
                </c:pt>
                <c:pt idx="154">
                  <c:v>2012-11</c:v>
                </c:pt>
                <c:pt idx="155">
                  <c:v>2012-12</c:v>
                </c:pt>
                <c:pt idx="156">
                  <c:v>2013-01</c:v>
                </c:pt>
                <c:pt idx="157">
                  <c:v>2013-02</c:v>
                </c:pt>
                <c:pt idx="158">
                  <c:v>2013-03</c:v>
                </c:pt>
                <c:pt idx="159">
                  <c:v>2013-04</c:v>
                </c:pt>
                <c:pt idx="160">
                  <c:v>2013-05</c:v>
                </c:pt>
                <c:pt idx="161">
                  <c:v>2013-06</c:v>
                </c:pt>
                <c:pt idx="162">
                  <c:v>2013-07</c:v>
                </c:pt>
                <c:pt idx="163">
                  <c:v>2013-08</c:v>
                </c:pt>
                <c:pt idx="164">
                  <c:v>2013-09</c:v>
                </c:pt>
                <c:pt idx="165">
                  <c:v>2013-10</c:v>
                </c:pt>
                <c:pt idx="166">
                  <c:v>2013-11</c:v>
                </c:pt>
                <c:pt idx="167">
                  <c:v>2013-12</c:v>
                </c:pt>
                <c:pt idx="168">
                  <c:v>2014-01</c:v>
                </c:pt>
                <c:pt idx="169">
                  <c:v>2014-02</c:v>
                </c:pt>
                <c:pt idx="170">
                  <c:v>2014-03</c:v>
                </c:pt>
                <c:pt idx="171">
                  <c:v>2014-04</c:v>
                </c:pt>
                <c:pt idx="172">
                  <c:v>2014-05</c:v>
                </c:pt>
                <c:pt idx="173">
                  <c:v>2014-06</c:v>
                </c:pt>
                <c:pt idx="174">
                  <c:v>2014-07</c:v>
                </c:pt>
                <c:pt idx="175">
                  <c:v>2014-08</c:v>
                </c:pt>
                <c:pt idx="176">
                  <c:v>2014-09</c:v>
                </c:pt>
                <c:pt idx="177">
                  <c:v>2014-10</c:v>
                </c:pt>
                <c:pt idx="178">
                  <c:v>2014-11</c:v>
                </c:pt>
                <c:pt idx="179">
                  <c:v>2014-12</c:v>
                </c:pt>
                <c:pt idx="180">
                  <c:v>2015-01</c:v>
                </c:pt>
                <c:pt idx="181">
                  <c:v>2015-02</c:v>
                </c:pt>
                <c:pt idx="182">
                  <c:v>2015-03</c:v>
                </c:pt>
                <c:pt idx="183">
                  <c:v>2015-04</c:v>
                </c:pt>
                <c:pt idx="184">
                  <c:v>2015-05</c:v>
                </c:pt>
                <c:pt idx="185">
                  <c:v>2015-06</c:v>
                </c:pt>
                <c:pt idx="186">
                  <c:v>2015-07</c:v>
                </c:pt>
                <c:pt idx="187">
                  <c:v>2015-08</c:v>
                </c:pt>
                <c:pt idx="188">
                  <c:v>2015-09</c:v>
                </c:pt>
                <c:pt idx="189">
                  <c:v>2015-10</c:v>
                </c:pt>
                <c:pt idx="190">
                  <c:v>2015-11</c:v>
                </c:pt>
                <c:pt idx="191">
                  <c:v>2015-12</c:v>
                </c:pt>
                <c:pt idx="192">
                  <c:v>2016-01</c:v>
                </c:pt>
                <c:pt idx="193">
                  <c:v>2016-02</c:v>
                </c:pt>
                <c:pt idx="194">
                  <c:v>2016-03</c:v>
                </c:pt>
                <c:pt idx="195">
                  <c:v>2016-04</c:v>
                </c:pt>
                <c:pt idx="196">
                  <c:v>2016-05</c:v>
                </c:pt>
                <c:pt idx="197">
                  <c:v>2016-06</c:v>
                </c:pt>
                <c:pt idx="198">
                  <c:v>2016-07</c:v>
                </c:pt>
                <c:pt idx="199">
                  <c:v>2016-08</c:v>
                </c:pt>
                <c:pt idx="200">
                  <c:v>2016-09</c:v>
                </c:pt>
                <c:pt idx="201">
                  <c:v>2016-10</c:v>
                </c:pt>
                <c:pt idx="202">
                  <c:v>2016-11</c:v>
                </c:pt>
                <c:pt idx="203">
                  <c:v>2016-12</c:v>
                </c:pt>
                <c:pt idx="204">
                  <c:v>2017-01</c:v>
                </c:pt>
                <c:pt idx="205">
                  <c:v>2017-02</c:v>
                </c:pt>
                <c:pt idx="206">
                  <c:v>2017-03</c:v>
                </c:pt>
                <c:pt idx="207">
                  <c:v>2017-04</c:v>
                </c:pt>
                <c:pt idx="208">
                  <c:v>2017-05</c:v>
                </c:pt>
                <c:pt idx="209">
                  <c:v>2017-06</c:v>
                </c:pt>
                <c:pt idx="210">
                  <c:v>2017-07</c:v>
                </c:pt>
                <c:pt idx="211">
                  <c:v>2017-08</c:v>
                </c:pt>
                <c:pt idx="212">
                  <c:v>2017-09</c:v>
                </c:pt>
                <c:pt idx="213">
                  <c:v>2017-10</c:v>
                </c:pt>
                <c:pt idx="214">
                  <c:v>2017-11</c:v>
                </c:pt>
                <c:pt idx="215">
                  <c:v>2017-12</c:v>
                </c:pt>
                <c:pt idx="216">
                  <c:v>2018-01</c:v>
                </c:pt>
                <c:pt idx="217">
                  <c:v>2018-02</c:v>
                </c:pt>
                <c:pt idx="218">
                  <c:v>2018-03</c:v>
                </c:pt>
              </c:strCache>
            </c:strRef>
          </c:cat>
          <c:val>
            <c:numRef>
              <c:f>'[EVDS (2).xlsx]EVDS_1'!$B$2:$B$220</c:f>
              <c:numCache>
                <c:formatCode>#,##0.00</c:formatCode>
                <c:ptCount val="219"/>
                <c:pt idx="0">
                  <c:v>0.54650109999999996</c:v>
                </c:pt>
                <c:pt idx="1">
                  <c:v>0.56510800000000005</c:v>
                </c:pt>
                <c:pt idx="2">
                  <c:v>0.58216904761904997</c:v>
                </c:pt>
                <c:pt idx="3">
                  <c:v>0.59727834999999996</c:v>
                </c:pt>
                <c:pt idx="4">
                  <c:v>0.61905981818181999</c:v>
                </c:pt>
                <c:pt idx="5">
                  <c:v>0.61807100000000004</c:v>
                </c:pt>
                <c:pt idx="6">
                  <c:v>0.62944466666666998</c:v>
                </c:pt>
                <c:pt idx="7">
                  <c:v>0.64740140909091004</c:v>
                </c:pt>
                <c:pt idx="8">
                  <c:v>0.66630395238094997</c:v>
                </c:pt>
                <c:pt idx="9">
                  <c:v>0.67900536363635999</c:v>
                </c:pt>
                <c:pt idx="10">
                  <c:v>0.68621359090908995</c:v>
                </c:pt>
                <c:pt idx="11">
                  <c:v>0.68098138888889004</c:v>
                </c:pt>
                <c:pt idx="12">
                  <c:v>0.67385763636364004</c:v>
                </c:pt>
                <c:pt idx="13">
                  <c:v>0.74166889999999996</c:v>
                </c:pt>
                <c:pt idx="14">
                  <c:v>0.97062838888889003</c:v>
                </c:pt>
                <c:pt idx="15">
                  <c:v>1.21277565</c:v>
                </c:pt>
                <c:pt idx="16">
                  <c:v>1.1352345217391</c:v>
                </c:pt>
                <c:pt idx="17">
                  <c:v>1.2185295238095</c:v>
                </c:pt>
                <c:pt idx="18">
                  <c:v>1.3236826363636001</c:v>
                </c:pt>
                <c:pt idx="19">
                  <c:v>1.4043168181818</c:v>
                </c:pt>
                <c:pt idx="20">
                  <c:v>1.4733942</c:v>
                </c:pt>
                <c:pt idx="21">
                  <c:v>1.6040069545455</c:v>
                </c:pt>
                <c:pt idx="22">
                  <c:v>1.5248673636364001</c:v>
                </c:pt>
                <c:pt idx="23">
                  <c:v>1.4556917368421001</c:v>
                </c:pt>
                <c:pt idx="24">
                  <c:v>1.3724758636364001</c:v>
                </c:pt>
                <c:pt idx="25">
                  <c:v>1.3532227777778001</c:v>
                </c:pt>
                <c:pt idx="26">
                  <c:v>1.3602578095238</c:v>
                </c:pt>
                <c:pt idx="27">
                  <c:v>1.3209087619048001</c:v>
                </c:pt>
                <c:pt idx="28">
                  <c:v>1.3928980434783</c:v>
                </c:pt>
                <c:pt idx="29">
                  <c:v>1.5276060499999999</c:v>
                </c:pt>
                <c:pt idx="30">
                  <c:v>1.6570753478261</c:v>
                </c:pt>
                <c:pt idx="31">
                  <c:v>1.6433851904762</c:v>
                </c:pt>
                <c:pt idx="32">
                  <c:v>1.6509322857143001</c:v>
                </c:pt>
                <c:pt idx="33">
                  <c:v>1.6548404090908999</c:v>
                </c:pt>
                <c:pt idx="34">
                  <c:v>1.6116294761904999</c:v>
                </c:pt>
                <c:pt idx="35">
                  <c:v>1.5912523999999999</c:v>
                </c:pt>
                <c:pt idx="36">
                  <c:v>1.6638219999999999</c:v>
                </c:pt>
                <c:pt idx="37">
                  <c:v>1.6310600625</c:v>
                </c:pt>
                <c:pt idx="38">
                  <c:v>1.663371047619</c:v>
                </c:pt>
                <c:pt idx="39">
                  <c:v>1.6350447142857001</c:v>
                </c:pt>
                <c:pt idx="40">
                  <c:v>1.4975657142857</c:v>
                </c:pt>
                <c:pt idx="41">
                  <c:v>1.4259443333333</c:v>
                </c:pt>
                <c:pt idx="42">
                  <c:v>1.4038463913043</c:v>
                </c:pt>
                <c:pt idx="43">
                  <c:v>1.403841047619</c:v>
                </c:pt>
                <c:pt idx="44">
                  <c:v>1.3789644090908999</c:v>
                </c:pt>
                <c:pt idx="45">
                  <c:v>1.4281260909091</c:v>
                </c:pt>
                <c:pt idx="46">
                  <c:v>1.4795560000000001</c:v>
                </c:pt>
                <c:pt idx="47">
                  <c:v>1.4360090869565001</c:v>
                </c:pt>
                <c:pt idx="48">
                  <c:v>1.3499002380952001</c:v>
                </c:pt>
                <c:pt idx="49">
                  <c:v>1.3302146470588001</c:v>
                </c:pt>
                <c:pt idx="50">
                  <c:v>1.3222042173913</c:v>
                </c:pt>
                <c:pt idx="51">
                  <c:v>1.3578829047619001</c:v>
                </c:pt>
                <c:pt idx="52">
                  <c:v>1.5085833</c:v>
                </c:pt>
                <c:pt idx="53">
                  <c:v>1.4959256363636</c:v>
                </c:pt>
                <c:pt idx="54">
                  <c:v>1.4552241363636</c:v>
                </c:pt>
                <c:pt idx="55">
                  <c:v>1.4744442380952001</c:v>
                </c:pt>
                <c:pt idx="56">
                  <c:v>1.5055700454545</c:v>
                </c:pt>
                <c:pt idx="57">
                  <c:v>1.4919420000000001</c:v>
                </c:pt>
                <c:pt idx="58">
                  <c:v>1.45239495</c:v>
                </c:pt>
                <c:pt idx="59">
                  <c:v>1.4000632173912999</c:v>
                </c:pt>
                <c:pt idx="60">
                  <c:v>1.3565421052632001</c:v>
                </c:pt>
                <c:pt idx="61">
                  <c:v>1.3164750000000001</c:v>
                </c:pt>
                <c:pt idx="62">
                  <c:v>1.3112521739130001</c:v>
                </c:pt>
                <c:pt idx="63">
                  <c:v>1.3600380952380999</c:v>
                </c:pt>
                <c:pt idx="64">
                  <c:v>1.3716285714286001</c:v>
                </c:pt>
                <c:pt idx="65">
                  <c:v>1.3612181818182001</c:v>
                </c:pt>
                <c:pt idx="66">
                  <c:v>1.3391523809524</c:v>
                </c:pt>
                <c:pt idx="67">
                  <c:v>1.3430772727272999</c:v>
                </c:pt>
                <c:pt idx="68">
                  <c:v>1.3406363636364</c:v>
                </c:pt>
                <c:pt idx="69">
                  <c:v>1.3577095238095001</c:v>
                </c:pt>
                <c:pt idx="70">
                  <c:v>1.3602050000000001</c:v>
                </c:pt>
                <c:pt idx="71">
                  <c:v>1.3522045454545</c:v>
                </c:pt>
                <c:pt idx="72">
                  <c:v>1.3343444444443999</c:v>
                </c:pt>
                <c:pt idx="73">
                  <c:v>1.326535</c:v>
                </c:pt>
                <c:pt idx="74">
                  <c:v>1.3351391304347999</c:v>
                </c:pt>
                <c:pt idx="75">
                  <c:v>1.337345</c:v>
                </c:pt>
                <c:pt idx="76">
                  <c:v>1.4206590909090999</c:v>
                </c:pt>
                <c:pt idx="77">
                  <c:v>1.6005363636364001</c:v>
                </c:pt>
                <c:pt idx="78">
                  <c:v>1.5582666666667</c:v>
                </c:pt>
                <c:pt idx="79">
                  <c:v>1.4692454545455</c:v>
                </c:pt>
                <c:pt idx="80">
                  <c:v>1.4792523809524001</c:v>
                </c:pt>
                <c:pt idx="81">
                  <c:v>1.4833736842105001</c:v>
                </c:pt>
                <c:pt idx="82">
                  <c:v>1.4580227272727</c:v>
                </c:pt>
                <c:pt idx="83">
                  <c:v>1.4332714285714001</c:v>
                </c:pt>
                <c:pt idx="84">
                  <c:v>1.42666</c:v>
                </c:pt>
                <c:pt idx="85">
                  <c:v>1.3969400000000001</c:v>
                </c:pt>
                <c:pt idx="86">
                  <c:v>1.4096318181817999</c:v>
                </c:pt>
                <c:pt idx="87">
                  <c:v>1.361815</c:v>
                </c:pt>
                <c:pt idx="88">
                  <c:v>1.3382826086957</c:v>
                </c:pt>
                <c:pt idx="89">
                  <c:v>1.3215476190476001</c:v>
                </c:pt>
                <c:pt idx="90">
                  <c:v>1.2821318181818</c:v>
                </c:pt>
                <c:pt idx="91">
                  <c:v>1.3145954545455001</c:v>
                </c:pt>
                <c:pt idx="92">
                  <c:v>1.267385</c:v>
                </c:pt>
                <c:pt idx="93">
                  <c:v>1.2023666666666999</c:v>
                </c:pt>
                <c:pt idx="94">
                  <c:v>1.1904636363636001</c:v>
                </c:pt>
                <c:pt idx="95">
                  <c:v>1.1786263157895001</c:v>
                </c:pt>
                <c:pt idx="96">
                  <c:v>1.1760863636364001</c:v>
                </c:pt>
                <c:pt idx="97">
                  <c:v>1.1939047619048</c:v>
                </c:pt>
                <c:pt idx="98">
                  <c:v>1.2383333333333</c:v>
                </c:pt>
                <c:pt idx="99">
                  <c:v>1.3029714285714</c:v>
                </c:pt>
                <c:pt idx="100">
                  <c:v>1.2530095238095</c:v>
                </c:pt>
                <c:pt idx="101">
                  <c:v>1.2337238095237999</c:v>
                </c:pt>
                <c:pt idx="102">
                  <c:v>1.2157869565217001</c:v>
                </c:pt>
                <c:pt idx="103">
                  <c:v>1.1783285714286</c:v>
                </c:pt>
                <c:pt idx="104">
                  <c:v>1.2355761904761999</c:v>
                </c:pt>
                <c:pt idx="105">
                  <c:v>1.4803649999999999</c:v>
                </c:pt>
                <c:pt idx="106">
                  <c:v>1.595505</c:v>
                </c:pt>
                <c:pt idx="107">
                  <c:v>1.5462263157895</c:v>
                </c:pt>
                <c:pt idx="108">
                  <c:v>1.5967285714285999</c:v>
                </c:pt>
                <c:pt idx="109">
                  <c:v>1.6603349999999999</c:v>
                </c:pt>
                <c:pt idx="110">
                  <c:v>1.7127636363636001</c:v>
                </c:pt>
                <c:pt idx="111">
                  <c:v>1.6118952380952001</c:v>
                </c:pt>
                <c:pt idx="112">
                  <c:v>1.5592526315788999</c:v>
                </c:pt>
                <c:pt idx="113">
                  <c:v>1.5472181818182</c:v>
                </c:pt>
                <c:pt idx="114">
                  <c:v>1.5209913043478001</c:v>
                </c:pt>
                <c:pt idx="115">
                  <c:v>1.4863523809524</c:v>
                </c:pt>
                <c:pt idx="116">
                  <c:v>1.4923949999999999</c:v>
                </c:pt>
                <c:pt idx="117">
                  <c:v>1.4691761904762</c:v>
                </c:pt>
                <c:pt idx="118">
                  <c:v>1.4871736842104999</c:v>
                </c:pt>
                <c:pt idx="119">
                  <c:v>1.5067434782608999</c:v>
                </c:pt>
                <c:pt idx="120">
                  <c:v>1.4734</c:v>
                </c:pt>
                <c:pt idx="121">
                  <c:v>1.5128299999999999</c:v>
                </c:pt>
                <c:pt idx="122">
                  <c:v>1.5356782608696</c:v>
                </c:pt>
                <c:pt idx="123">
                  <c:v>1.4950476190476001</c:v>
                </c:pt>
                <c:pt idx="124">
                  <c:v>1.5422100000000001</c:v>
                </c:pt>
                <c:pt idx="125">
                  <c:v>1.5778636363636001</c:v>
                </c:pt>
                <c:pt idx="126">
                  <c:v>1.5437318181818001</c:v>
                </c:pt>
                <c:pt idx="127">
                  <c:v>1.5088761904762</c:v>
                </c:pt>
                <c:pt idx="128">
                  <c:v>1.496105</c:v>
                </c:pt>
                <c:pt idx="129">
                  <c:v>1.4253</c:v>
                </c:pt>
                <c:pt idx="130">
                  <c:v>1.4364222222222001</c:v>
                </c:pt>
                <c:pt idx="131">
                  <c:v>1.5204434782609</c:v>
                </c:pt>
                <c:pt idx="132">
                  <c:v>1.5613095238095001</c:v>
                </c:pt>
                <c:pt idx="133">
                  <c:v>1.5904700000000001</c:v>
                </c:pt>
                <c:pt idx="134">
                  <c:v>1.5822652173913001</c:v>
                </c:pt>
                <c:pt idx="135">
                  <c:v>1.5229380952381</c:v>
                </c:pt>
                <c:pt idx="136">
                  <c:v>1.5717047619047999</c:v>
                </c:pt>
                <c:pt idx="137">
                  <c:v>1.6016999999999999</c:v>
                </c:pt>
                <c:pt idx="138">
                  <c:v>1.6546571428571</c:v>
                </c:pt>
                <c:pt idx="139">
                  <c:v>1.7526476190475999</c:v>
                </c:pt>
                <c:pt idx="140">
                  <c:v>1.7951428571429</c:v>
                </c:pt>
                <c:pt idx="141">
                  <c:v>1.8358952380952001</c:v>
                </c:pt>
                <c:pt idx="142">
                  <c:v>1.8124631578946999</c:v>
                </c:pt>
                <c:pt idx="143">
                  <c:v>1.8678227272726999</c:v>
                </c:pt>
                <c:pt idx="144">
                  <c:v>1.8478136363636</c:v>
                </c:pt>
                <c:pt idx="145">
                  <c:v>1.7595333333333001</c:v>
                </c:pt>
                <c:pt idx="146">
                  <c:v>1.7878818181817999</c:v>
                </c:pt>
                <c:pt idx="147">
                  <c:v>1.7884199999999999</c:v>
                </c:pt>
                <c:pt idx="148">
                  <c:v>1.8056272727272999</c:v>
                </c:pt>
                <c:pt idx="149">
                  <c:v>1.8248333333333</c:v>
                </c:pt>
                <c:pt idx="150">
                  <c:v>1.8135909090908999</c:v>
                </c:pt>
                <c:pt idx="151">
                  <c:v>1.79444</c:v>
                </c:pt>
                <c:pt idx="152">
                  <c:v>1.8042750000000001</c:v>
                </c:pt>
                <c:pt idx="153">
                  <c:v>1.80278</c:v>
                </c:pt>
                <c:pt idx="154">
                  <c:v>1.7940499999999999</c:v>
                </c:pt>
                <c:pt idx="155">
                  <c:v>1.7876761904762</c:v>
                </c:pt>
                <c:pt idx="156">
                  <c:v>1.7723681818182</c:v>
                </c:pt>
                <c:pt idx="157">
                  <c:v>1.776035</c:v>
                </c:pt>
                <c:pt idx="158">
                  <c:v>1.8104571428570999</c:v>
                </c:pt>
                <c:pt idx="159">
                  <c:v>1.7996904761904999</c:v>
                </c:pt>
                <c:pt idx="160">
                  <c:v>1.82605</c:v>
                </c:pt>
                <c:pt idx="161">
                  <c:v>1.897915</c:v>
                </c:pt>
                <c:pt idx="162">
                  <c:v>1.9339652173913</c:v>
                </c:pt>
                <c:pt idx="163">
                  <c:v>1.9582210526316</c:v>
                </c:pt>
                <c:pt idx="164">
                  <c:v>2.0207857142857</c:v>
                </c:pt>
                <c:pt idx="165">
                  <c:v>1.9938833333332999</c:v>
                </c:pt>
                <c:pt idx="166">
                  <c:v>2.0253999999999999</c:v>
                </c:pt>
                <c:pt idx="167">
                  <c:v>2.0615318181818001</c:v>
                </c:pt>
                <c:pt idx="168">
                  <c:v>2.2208454545455001</c:v>
                </c:pt>
                <c:pt idx="169">
                  <c:v>2.216745</c:v>
                </c:pt>
                <c:pt idx="170">
                  <c:v>2.2217857142857</c:v>
                </c:pt>
                <c:pt idx="171">
                  <c:v>2.1312952380952002</c:v>
                </c:pt>
                <c:pt idx="172">
                  <c:v>2.0945649999999998</c:v>
                </c:pt>
                <c:pt idx="173">
                  <c:v>2.1195380952381</c:v>
                </c:pt>
                <c:pt idx="174">
                  <c:v>2.12249</c:v>
                </c:pt>
                <c:pt idx="175">
                  <c:v>2.1621619047618998</c:v>
                </c:pt>
                <c:pt idx="176">
                  <c:v>2.2075590909091001</c:v>
                </c:pt>
                <c:pt idx="177">
                  <c:v>2.2623850000000001</c:v>
                </c:pt>
                <c:pt idx="178">
                  <c:v>2.2376</c:v>
                </c:pt>
                <c:pt idx="179">
                  <c:v>2.2917826086957001</c:v>
                </c:pt>
                <c:pt idx="180">
                  <c:v>2.3325380952380992</c:v>
                </c:pt>
                <c:pt idx="181">
                  <c:v>2.4596399999999989</c:v>
                </c:pt>
                <c:pt idx="182">
                  <c:v>2.5884999999999998</c:v>
                </c:pt>
                <c:pt idx="183">
                  <c:v>2.6529285714286002</c:v>
                </c:pt>
                <c:pt idx="184">
                  <c:v>2.6509105263157999</c:v>
                </c:pt>
                <c:pt idx="185">
                  <c:v>2.706018181818199</c:v>
                </c:pt>
                <c:pt idx="186">
                  <c:v>2.6994545454545</c:v>
                </c:pt>
                <c:pt idx="187">
                  <c:v>2.8506809523809999</c:v>
                </c:pt>
                <c:pt idx="188">
                  <c:v>3.0081199999999999</c:v>
                </c:pt>
                <c:pt idx="189">
                  <c:v>2.9348571428571</c:v>
                </c:pt>
                <c:pt idx="190">
                  <c:v>2.8764714285714001</c:v>
                </c:pt>
                <c:pt idx="191">
                  <c:v>2.9224782608696001</c:v>
                </c:pt>
                <c:pt idx="192">
                  <c:v>3.012365</c:v>
                </c:pt>
                <c:pt idx="193">
                  <c:v>2.9459571428570999</c:v>
                </c:pt>
                <c:pt idx="194">
                  <c:v>2.8969434782609</c:v>
                </c:pt>
                <c:pt idx="195">
                  <c:v>2.8398476190475992</c:v>
                </c:pt>
                <c:pt idx="196">
                  <c:v>2.9318571428570999</c:v>
                </c:pt>
                <c:pt idx="197">
                  <c:v>2.9222363636363999</c:v>
                </c:pt>
                <c:pt idx="198">
                  <c:v>2.9628777777778001</c:v>
                </c:pt>
                <c:pt idx="199">
                  <c:v>2.9681999999999999</c:v>
                </c:pt>
                <c:pt idx="200">
                  <c:v>2.9654222222222</c:v>
                </c:pt>
                <c:pt idx="201">
                  <c:v>3.0734904761905</c:v>
                </c:pt>
                <c:pt idx="202">
                  <c:v>3.2733227272727001</c:v>
                </c:pt>
                <c:pt idx="203">
                  <c:v>3.4952227272726999</c:v>
                </c:pt>
                <c:pt idx="204">
                  <c:v>3.7416136363636001</c:v>
                </c:pt>
                <c:pt idx="205">
                  <c:v>3.6789849999999999</c:v>
                </c:pt>
                <c:pt idx="206">
                  <c:v>3.6725478260869999</c:v>
                </c:pt>
                <c:pt idx="207">
                  <c:v>3.6604000000000001</c:v>
                </c:pt>
                <c:pt idx="208">
                  <c:v>3.5702714285714001</c:v>
                </c:pt>
                <c:pt idx="209">
                  <c:v>3.5253399999999999</c:v>
                </c:pt>
                <c:pt idx="210">
                  <c:v>3.5662809523810002</c:v>
                </c:pt>
                <c:pt idx="211">
                  <c:v>3.5188000000000001</c:v>
                </c:pt>
                <c:pt idx="212">
                  <c:v>3.4742947368421002</c:v>
                </c:pt>
                <c:pt idx="213">
                  <c:v>3.6688727272727002</c:v>
                </c:pt>
                <c:pt idx="214">
                  <c:v>3.8860363636363999</c:v>
                </c:pt>
                <c:pt idx="215">
                  <c:v>3.8546238095237988</c:v>
                </c:pt>
                <c:pt idx="216">
                  <c:v>3.7791043478261002</c:v>
                </c:pt>
                <c:pt idx="217">
                  <c:v>3.7848299999999999</c:v>
                </c:pt>
                <c:pt idx="218">
                  <c:v>3.8647888888889002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'[EVDS (2).xlsx]EVDS_1'!$C$1</c:f>
              <c:strCache>
                <c:ptCount val="1"/>
                <c:pt idx="0">
                  <c:v>(EUR) Euro Level</c:v>
                </c:pt>
              </c:strCache>
            </c:strRef>
          </c:tx>
          <c:marker>
            <c:symbol val="none"/>
          </c:marker>
          <c:cat>
            <c:strRef>
              <c:f>'[EVDS (2).xlsx]EVDS_1'!$A$2:$A$220</c:f>
              <c:strCache>
                <c:ptCount val="219"/>
                <c:pt idx="0">
                  <c:v>2000-01</c:v>
                </c:pt>
                <c:pt idx="1">
                  <c:v>2000-02</c:v>
                </c:pt>
                <c:pt idx="2">
                  <c:v>2000-03</c:v>
                </c:pt>
                <c:pt idx="3">
                  <c:v>2000-04</c:v>
                </c:pt>
                <c:pt idx="4">
                  <c:v>2000-05</c:v>
                </c:pt>
                <c:pt idx="5">
                  <c:v>2000-06</c:v>
                </c:pt>
                <c:pt idx="6">
                  <c:v>2000-07</c:v>
                </c:pt>
                <c:pt idx="7">
                  <c:v>2000-08</c:v>
                </c:pt>
                <c:pt idx="8">
                  <c:v>2000-09</c:v>
                </c:pt>
                <c:pt idx="9">
                  <c:v>2000-10</c:v>
                </c:pt>
                <c:pt idx="10">
                  <c:v>2000-11</c:v>
                </c:pt>
                <c:pt idx="11">
                  <c:v>2000-12</c:v>
                </c:pt>
                <c:pt idx="12">
                  <c:v>2001-01</c:v>
                </c:pt>
                <c:pt idx="13">
                  <c:v>2001-02</c:v>
                </c:pt>
                <c:pt idx="14">
                  <c:v>2001-03</c:v>
                </c:pt>
                <c:pt idx="15">
                  <c:v>2001-04</c:v>
                </c:pt>
                <c:pt idx="16">
                  <c:v>2001-05</c:v>
                </c:pt>
                <c:pt idx="17">
                  <c:v>2001-06</c:v>
                </c:pt>
                <c:pt idx="18">
                  <c:v>2001-07</c:v>
                </c:pt>
                <c:pt idx="19">
                  <c:v>2001-08</c:v>
                </c:pt>
                <c:pt idx="20">
                  <c:v>2001-09</c:v>
                </c:pt>
                <c:pt idx="21">
                  <c:v>2001-10</c:v>
                </c:pt>
                <c:pt idx="22">
                  <c:v>2001-11</c:v>
                </c:pt>
                <c:pt idx="23">
                  <c:v>2001-12</c:v>
                </c:pt>
                <c:pt idx="24">
                  <c:v>2002-01</c:v>
                </c:pt>
                <c:pt idx="25">
                  <c:v>2002-02</c:v>
                </c:pt>
                <c:pt idx="26">
                  <c:v>2002-03</c:v>
                </c:pt>
                <c:pt idx="27">
                  <c:v>2002-04</c:v>
                </c:pt>
                <c:pt idx="28">
                  <c:v>2002-05</c:v>
                </c:pt>
                <c:pt idx="29">
                  <c:v>2002-06</c:v>
                </c:pt>
                <c:pt idx="30">
                  <c:v>2002-07</c:v>
                </c:pt>
                <c:pt idx="31">
                  <c:v>2002-08</c:v>
                </c:pt>
                <c:pt idx="32">
                  <c:v>2002-09</c:v>
                </c:pt>
                <c:pt idx="33">
                  <c:v>2002-10</c:v>
                </c:pt>
                <c:pt idx="34">
                  <c:v>2002-11</c:v>
                </c:pt>
                <c:pt idx="35">
                  <c:v>2002-12</c:v>
                </c:pt>
                <c:pt idx="36">
                  <c:v>2003-01</c:v>
                </c:pt>
                <c:pt idx="37">
                  <c:v>2003-02</c:v>
                </c:pt>
                <c:pt idx="38">
                  <c:v>2003-03</c:v>
                </c:pt>
                <c:pt idx="39">
                  <c:v>2003-04</c:v>
                </c:pt>
                <c:pt idx="40">
                  <c:v>2003-05</c:v>
                </c:pt>
                <c:pt idx="41">
                  <c:v>2003-06</c:v>
                </c:pt>
                <c:pt idx="42">
                  <c:v>2003-07</c:v>
                </c:pt>
                <c:pt idx="43">
                  <c:v>2003-08</c:v>
                </c:pt>
                <c:pt idx="44">
                  <c:v>2003-09</c:v>
                </c:pt>
                <c:pt idx="45">
                  <c:v>2003-10</c:v>
                </c:pt>
                <c:pt idx="46">
                  <c:v>2003-11</c:v>
                </c:pt>
                <c:pt idx="47">
                  <c:v>2003-12</c:v>
                </c:pt>
                <c:pt idx="48">
                  <c:v>2004-01</c:v>
                </c:pt>
                <c:pt idx="49">
                  <c:v>2004-02</c:v>
                </c:pt>
                <c:pt idx="50">
                  <c:v>2004-03</c:v>
                </c:pt>
                <c:pt idx="51">
                  <c:v>2004-04</c:v>
                </c:pt>
                <c:pt idx="52">
                  <c:v>2004-05</c:v>
                </c:pt>
                <c:pt idx="53">
                  <c:v>2004-06</c:v>
                </c:pt>
                <c:pt idx="54">
                  <c:v>2004-07</c:v>
                </c:pt>
                <c:pt idx="55">
                  <c:v>2004-08</c:v>
                </c:pt>
                <c:pt idx="56">
                  <c:v>2004-09</c:v>
                </c:pt>
                <c:pt idx="57">
                  <c:v>2004-10</c:v>
                </c:pt>
                <c:pt idx="58">
                  <c:v>2004-11</c:v>
                </c:pt>
                <c:pt idx="59">
                  <c:v>2004-12</c:v>
                </c:pt>
                <c:pt idx="60">
                  <c:v>2005-01</c:v>
                </c:pt>
                <c:pt idx="61">
                  <c:v>2005-02</c:v>
                </c:pt>
                <c:pt idx="62">
                  <c:v>2005-03</c:v>
                </c:pt>
                <c:pt idx="63">
                  <c:v>2005-04</c:v>
                </c:pt>
                <c:pt idx="64">
                  <c:v>2005-05</c:v>
                </c:pt>
                <c:pt idx="65">
                  <c:v>2005-06</c:v>
                </c:pt>
                <c:pt idx="66">
                  <c:v>2005-07</c:v>
                </c:pt>
                <c:pt idx="67">
                  <c:v>2005-08</c:v>
                </c:pt>
                <c:pt idx="68">
                  <c:v>2005-09</c:v>
                </c:pt>
                <c:pt idx="69">
                  <c:v>2005-10</c:v>
                </c:pt>
                <c:pt idx="70">
                  <c:v>2005-11</c:v>
                </c:pt>
                <c:pt idx="71">
                  <c:v>2005-12</c:v>
                </c:pt>
                <c:pt idx="72">
                  <c:v>2006-01</c:v>
                </c:pt>
                <c:pt idx="73">
                  <c:v>2006-02</c:v>
                </c:pt>
                <c:pt idx="74">
                  <c:v>2006-03</c:v>
                </c:pt>
                <c:pt idx="75">
                  <c:v>2006-04</c:v>
                </c:pt>
                <c:pt idx="76">
                  <c:v>2006-05</c:v>
                </c:pt>
                <c:pt idx="77">
                  <c:v>2006-06</c:v>
                </c:pt>
                <c:pt idx="78">
                  <c:v>2006-07</c:v>
                </c:pt>
                <c:pt idx="79">
                  <c:v>2006-08</c:v>
                </c:pt>
                <c:pt idx="80">
                  <c:v>2006-09</c:v>
                </c:pt>
                <c:pt idx="81">
                  <c:v>2006-10</c:v>
                </c:pt>
                <c:pt idx="82">
                  <c:v>2006-11</c:v>
                </c:pt>
                <c:pt idx="83">
                  <c:v>2006-12</c:v>
                </c:pt>
                <c:pt idx="84">
                  <c:v>2007-01</c:v>
                </c:pt>
                <c:pt idx="85">
                  <c:v>2007-02</c:v>
                </c:pt>
                <c:pt idx="86">
                  <c:v>2007-03</c:v>
                </c:pt>
                <c:pt idx="87">
                  <c:v>2007-04</c:v>
                </c:pt>
                <c:pt idx="88">
                  <c:v>2007-05</c:v>
                </c:pt>
                <c:pt idx="89">
                  <c:v>2007-06</c:v>
                </c:pt>
                <c:pt idx="90">
                  <c:v>2007-07</c:v>
                </c:pt>
                <c:pt idx="91">
                  <c:v>2007-08</c:v>
                </c:pt>
                <c:pt idx="92">
                  <c:v>2007-09</c:v>
                </c:pt>
                <c:pt idx="93">
                  <c:v>2007-10</c:v>
                </c:pt>
                <c:pt idx="94">
                  <c:v>2007-11</c:v>
                </c:pt>
                <c:pt idx="95">
                  <c:v>2007-12</c:v>
                </c:pt>
                <c:pt idx="96">
                  <c:v>2008-01</c:v>
                </c:pt>
                <c:pt idx="97">
                  <c:v>2008-02</c:v>
                </c:pt>
                <c:pt idx="98">
                  <c:v>2008-03</c:v>
                </c:pt>
                <c:pt idx="99">
                  <c:v>2008-04</c:v>
                </c:pt>
                <c:pt idx="100">
                  <c:v>2008-05</c:v>
                </c:pt>
                <c:pt idx="101">
                  <c:v>2008-06</c:v>
                </c:pt>
                <c:pt idx="102">
                  <c:v>2008-07</c:v>
                </c:pt>
                <c:pt idx="103">
                  <c:v>2008-08</c:v>
                </c:pt>
                <c:pt idx="104">
                  <c:v>2008-09</c:v>
                </c:pt>
                <c:pt idx="105">
                  <c:v>2008-10</c:v>
                </c:pt>
                <c:pt idx="106">
                  <c:v>2008-11</c:v>
                </c:pt>
                <c:pt idx="107">
                  <c:v>2008-12</c:v>
                </c:pt>
                <c:pt idx="108">
                  <c:v>2009-01</c:v>
                </c:pt>
                <c:pt idx="109">
                  <c:v>2009-02</c:v>
                </c:pt>
                <c:pt idx="110">
                  <c:v>2009-03</c:v>
                </c:pt>
                <c:pt idx="111">
                  <c:v>2009-04</c:v>
                </c:pt>
                <c:pt idx="112">
                  <c:v>2009-05</c:v>
                </c:pt>
                <c:pt idx="113">
                  <c:v>2009-06</c:v>
                </c:pt>
                <c:pt idx="114">
                  <c:v>2009-07</c:v>
                </c:pt>
                <c:pt idx="115">
                  <c:v>2009-08</c:v>
                </c:pt>
                <c:pt idx="116">
                  <c:v>2009-09</c:v>
                </c:pt>
                <c:pt idx="117">
                  <c:v>2009-10</c:v>
                </c:pt>
                <c:pt idx="118">
                  <c:v>2009-11</c:v>
                </c:pt>
                <c:pt idx="119">
                  <c:v>2009-12</c:v>
                </c:pt>
                <c:pt idx="120">
                  <c:v>2010-01</c:v>
                </c:pt>
                <c:pt idx="121">
                  <c:v>2010-02</c:v>
                </c:pt>
                <c:pt idx="122">
                  <c:v>2010-03</c:v>
                </c:pt>
                <c:pt idx="123">
                  <c:v>2010-04</c:v>
                </c:pt>
                <c:pt idx="124">
                  <c:v>2010-05</c:v>
                </c:pt>
                <c:pt idx="125">
                  <c:v>2010-06</c:v>
                </c:pt>
                <c:pt idx="126">
                  <c:v>2010-07</c:v>
                </c:pt>
                <c:pt idx="127">
                  <c:v>2010-08</c:v>
                </c:pt>
                <c:pt idx="128">
                  <c:v>2010-09</c:v>
                </c:pt>
                <c:pt idx="129">
                  <c:v>2010-10</c:v>
                </c:pt>
                <c:pt idx="130">
                  <c:v>2010-11</c:v>
                </c:pt>
                <c:pt idx="131">
                  <c:v>2010-12</c:v>
                </c:pt>
                <c:pt idx="132">
                  <c:v>2011-01</c:v>
                </c:pt>
                <c:pt idx="133">
                  <c:v>2011-02</c:v>
                </c:pt>
                <c:pt idx="134">
                  <c:v>2011-03</c:v>
                </c:pt>
                <c:pt idx="135">
                  <c:v>2011-04</c:v>
                </c:pt>
                <c:pt idx="136">
                  <c:v>2011-05</c:v>
                </c:pt>
                <c:pt idx="137">
                  <c:v>2011-06</c:v>
                </c:pt>
                <c:pt idx="138">
                  <c:v>2011-07</c:v>
                </c:pt>
                <c:pt idx="139">
                  <c:v>2011-08</c:v>
                </c:pt>
                <c:pt idx="140">
                  <c:v>2011-09</c:v>
                </c:pt>
                <c:pt idx="141">
                  <c:v>2011-10</c:v>
                </c:pt>
                <c:pt idx="142">
                  <c:v>2011-11</c:v>
                </c:pt>
                <c:pt idx="143">
                  <c:v>2011-12</c:v>
                </c:pt>
                <c:pt idx="144">
                  <c:v>2012-01</c:v>
                </c:pt>
                <c:pt idx="145">
                  <c:v>2012-02</c:v>
                </c:pt>
                <c:pt idx="146">
                  <c:v>2012-03</c:v>
                </c:pt>
                <c:pt idx="147">
                  <c:v>2012-04</c:v>
                </c:pt>
                <c:pt idx="148">
                  <c:v>2012-05</c:v>
                </c:pt>
                <c:pt idx="149">
                  <c:v>2012-06</c:v>
                </c:pt>
                <c:pt idx="150">
                  <c:v>2012-07</c:v>
                </c:pt>
                <c:pt idx="151">
                  <c:v>2012-08</c:v>
                </c:pt>
                <c:pt idx="152">
                  <c:v>2012-09</c:v>
                </c:pt>
                <c:pt idx="153">
                  <c:v>2012-10</c:v>
                </c:pt>
                <c:pt idx="154">
                  <c:v>2012-11</c:v>
                </c:pt>
                <c:pt idx="155">
                  <c:v>2012-12</c:v>
                </c:pt>
                <c:pt idx="156">
                  <c:v>2013-01</c:v>
                </c:pt>
                <c:pt idx="157">
                  <c:v>2013-02</c:v>
                </c:pt>
                <c:pt idx="158">
                  <c:v>2013-03</c:v>
                </c:pt>
                <c:pt idx="159">
                  <c:v>2013-04</c:v>
                </c:pt>
                <c:pt idx="160">
                  <c:v>2013-05</c:v>
                </c:pt>
                <c:pt idx="161">
                  <c:v>2013-06</c:v>
                </c:pt>
                <c:pt idx="162">
                  <c:v>2013-07</c:v>
                </c:pt>
                <c:pt idx="163">
                  <c:v>2013-08</c:v>
                </c:pt>
                <c:pt idx="164">
                  <c:v>2013-09</c:v>
                </c:pt>
                <c:pt idx="165">
                  <c:v>2013-10</c:v>
                </c:pt>
                <c:pt idx="166">
                  <c:v>2013-11</c:v>
                </c:pt>
                <c:pt idx="167">
                  <c:v>2013-12</c:v>
                </c:pt>
                <c:pt idx="168">
                  <c:v>2014-01</c:v>
                </c:pt>
                <c:pt idx="169">
                  <c:v>2014-02</c:v>
                </c:pt>
                <c:pt idx="170">
                  <c:v>2014-03</c:v>
                </c:pt>
                <c:pt idx="171">
                  <c:v>2014-04</c:v>
                </c:pt>
                <c:pt idx="172">
                  <c:v>2014-05</c:v>
                </c:pt>
                <c:pt idx="173">
                  <c:v>2014-06</c:v>
                </c:pt>
                <c:pt idx="174">
                  <c:v>2014-07</c:v>
                </c:pt>
                <c:pt idx="175">
                  <c:v>2014-08</c:v>
                </c:pt>
                <c:pt idx="176">
                  <c:v>2014-09</c:v>
                </c:pt>
                <c:pt idx="177">
                  <c:v>2014-10</c:v>
                </c:pt>
                <c:pt idx="178">
                  <c:v>2014-11</c:v>
                </c:pt>
                <c:pt idx="179">
                  <c:v>2014-12</c:v>
                </c:pt>
                <c:pt idx="180">
                  <c:v>2015-01</c:v>
                </c:pt>
                <c:pt idx="181">
                  <c:v>2015-02</c:v>
                </c:pt>
                <c:pt idx="182">
                  <c:v>2015-03</c:v>
                </c:pt>
                <c:pt idx="183">
                  <c:v>2015-04</c:v>
                </c:pt>
                <c:pt idx="184">
                  <c:v>2015-05</c:v>
                </c:pt>
                <c:pt idx="185">
                  <c:v>2015-06</c:v>
                </c:pt>
                <c:pt idx="186">
                  <c:v>2015-07</c:v>
                </c:pt>
                <c:pt idx="187">
                  <c:v>2015-08</c:v>
                </c:pt>
                <c:pt idx="188">
                  <c:v>2015-09</c:v>
                </c:pt>
                <c:pt idx="189">
                  <c:v>2015-10</c:v>
                </c:pt>
                <c:pt idx="190">
                  <c:v>2015-11</c:v>
                </c:pt>
                <c:pt idx="191">
                  <c:v>2015-12</c:v>
                </c:pt>
                <c:pt idx="192">
                  <c:v>2016-01</c:v>
                </c:pt>
                <c:pt idx="193">
                  <c:v>2016-02</c:v>
                </c:pt>
                <c:pt idx="194">
                  <c:v>2016-03</c:v>
                </c:pt>
                <c:pt idx="195">
                  <c:v>2016-04</c:v>
                </c:pt>
                <c:pt idx="196">
                  <c:v>2016-05</c:v>
                </c:pt>
                <c:pt idx="197">
                  <c:v>2016-06</c:v>
                </c:pt>
                <c:pt idx="198">
                  <c:v>2016-07</c:v>
                </c:pt>
                <c:pt idx="199">
                  <c:v>2016-08</c:v>
                </c:pt>
                <c:pt idx="200">
                  <c:v>2016-09</c:v>
                </c:pt>
                <c:pt idx="201">
                  <c:v>2016-10</c:v>
                </c:pt>
                <c:pt idx="202">
                  <c:v>2016-11</c:v>
                </c:pt>
                <c:pt idx="203">
                  <c:v>2016-12</c:v>
                </c:pt>
                <c:pt idx="204">
                  <c:v>2017-01</c:v>
                </c:pt>
                <c:pt idx="205">
                  <c:v>2017-02</c:v>
                </c:pt>
                <c:pt idx="206">
                  <c:v>2017-03</c:v>
                </c:pt>
                <c:pt idx="207">
                  <c:v>2017-04</c:v>
                </c:pt>
                <c:pt idx="208">
                  <c:v>2017-05</c:v>
                </c:pt>
                <c:pt idx="209">
                  <c:v>2017-06</c:v>
                </c:pt>
                <c:pt idx="210">
                  <c:v>2017-07</c:v>
                </c:pt>
                <c:pt idx="211">
                  <c:v>2017-08</c:v>
                </c:pt>
                <c:pt idx="212">
                  <c:v>2017-09</c:v>
                </c:pt>
                <c:pt idx="213">
                  <c:v>2017-10</c:v>
                </c:pt>
                <c:pt idx="214">
                  <c:v>2017-11</c:v>
                </c:pt>
                <c:pt idx="215">
                  <c:v>2017-12</c:v>
                </c:pt>
                <c:pt idx="216">
                  <c:v>2018-01</c:v>
                </c:pt>
                <c:pt idx="217">
                  <c:v>2018-02</c:v>
                </c:pt>
                <c:pt idx="218">
                  <c:v>2018-03</c:v>
                </c:pt>
              </c:strCache>
            </c:strRef>
          </c:cat>
          <c:val>
            <c:numRef>
              <c:f>'[EVDS (2).xlsx]EVDS_1'!$C$2:$C$220</c:f>
              <c:numCache>
                <c:formatCode>#,##0.00</c:formatCode>
                <c:ptCount val="219"/>
                <c:pt idx="0">
                  <c:v>0.55431730000000001</c:v>
                </c:pt>
                <c:pt idx="1">
                  <c:v>0.55610938095238005</c:v>
                </c:pt>
                <c:pt idx="2">
                  <c:v>0.56158271428571005</c:v>
                </c:pt>
                <c:pt idx="3">
                  <c:v>0.56692074999999997</c:v>
                </c:pt>
                <c:pt idx="4">
                  <c:v>0.56106986363636002</c:v>
                </c:pt>
                <c:pt idx="5">
                  <c:v>0.58641118181817997</c:v>
                </c:pt>
                <c:pt idx="6">
                  <c:v>0.59231123809524</c:v>
                </c:pt>
                <c:pt idx="7">
                  <c:v>0.58681031818181995</c:v>
                </c:pt>
                <c:pt idx="8">
                  <c:v>0.58139547619048004</c:v>
                </c:pt>
                <c:pt idx="9">
                  <c:v>0.58143631818181996</c:v>
                </c:pt>
                <c:pt idx="10">
                  <c:v>0.58685654545455002</c:v>
                </c:pt>
                <c:pt idx="11">
                  <c:v>0.60722772222221999</c:v>
                </c:pt>
                <c:pt idx="12">
                  <c:v>0.63183477272726996</c:v>
                </c:pt>
                <c:pt idx="13">
                  <c:v>0.68291705000000003</c:v>
                </c:pt>
                <c:pt idx="14">
                  <c:v>0.88027322222222004</c:v>
                </c:pt>
                <c:pt idx="15">
                  <c:v>1.0807657500000001</c:v>
                </c:pt>
                <c:pt idx="16">
                  <c:v>0.99534882608695996</c:v>
                </c:pt>
                <c:pt idx="17">
                  <c:v>1.0397901428570999</c:v>
                </c:pt>
                <c:pt idx="18">
                  <c:v>1.1377250000000001</c:v>
                </c:pt>
                <c:pt idx="19">
                  <c:v>1.2621468181818001</c:v>
                </c:pt>
                <c:pt idx="20">
                  <c:v>1.3432582500000001</c:v>
                </c:pt>
                <c:pt idx="21">
                  <c:v>1.4542204545455</c:v>
                </c:pt>
                <c:pt idx="22">
                  <c:v>1.3557301363636001</c:v>
                </c:pt>
                <c:pt idx="23">
                  <c:v>1.2952506315789001</c:v>
                </c:pt>
                <c:pt idx="24">
                  <c:v>1.2137885454545001</c:v>
                </c:pt>
                <c:pt idx="25">
                  <c:v>1.1772145000000001</c:v>
                </c:pt>
                <c:pt idx="26">
                  <c:v>1.1903408571428999</c:v>
                </c:pt>
                <c:pt idx="27">
                  <c:v>1.1676290952381001</c:v>
                </c:pt>
                <c:pt idx="28">
                  <c:v>1.2746597826087001</c:v>
                </c:pt>
                <c:pt idx="29">
                  <c:v>1.45609275</c:v>
                </c:pt>
                <c:pt idx="30">
                  <c:v>1.6457268260869999</c:v>
                </c:pt>
                <c:pt idx="31">
                  <c:v>1.6054751904761999</c:v>
                </c:pt>
                <c:pt idx="32">
                  <c:v>1.6193288571429001</c:v>
                </c:pt>
                <c:pt idx="33">
                  <c:v>1.6237951363636001</c:v>
                </c:pt>
                <c:pt idx="34">
                  <c:v>1.6134964285714</c:v>
                </c:pt>
                <c:pt idx="35">
                  <c:v>1.6223182</c:v>
                </c:pt>
                <c:pt idx="36">
                  <c:v>1.7647797727273</c:v>
                </c:pt>
                <c:pt idx="37">
                  <c:v>1.75836725</c:v>
                </c:pt>
                <c:pt idx="38">
                  <c:v>1.7967470952380999</c:v>
                </c:pt>
                <c:pt idx="39">
                  <c:v>1.7722489047618999</c:v>
                </c:pt>
                <c:pt idx="40">
                  <c:v>1.7241642380952</c:v>
                </c:pt>
                <c:pt idx="41">
                  <c:v>1.6669396190476</c:v>
                </c:pt>
                <c:pt idx="42">
                  <c:v>1.5976336086956999</c:v>
                </c:pt>
                <c:pt idx="43">
                  <c:v>1.5676660476190001</c:v>
                </c:pt>
                <c:pt idx="44">
                  <c:v>1.5428687272727</c:v>
                </c:pt>
                <c:pt idx="45">
                  <c:v>1.6719494090909</c:v>
                </c:pt>
                <c:pt idx="46">
                  <c:v>1.7254495882353</c:v>
                </c:pt>
                <c:pt idx="47">
                  <c:v>1.7613509130435001</c:v>
                </c:pt>
                <c:pt idx="48">
                  <c:v>1.7043983809523999</c:v>
                </c:pt>
                <c:pt idx="49">
                  <c:v>1.6854397058824</c:v>
                </c:pt>
                <c:pt idx="50">
                  <c:v>1.6232490434783</c:v>
                </c:pt>
                <c:pt idx="51">
                  <c:v>1.6313094761905</c:v>
                </c:pt>
                <c:pt idx="52">
                  <c:v>1.8102353</c:v>
                </c:pt>
                <c:pt idx="53">
                  <c:v>1.8164720454545</c:v>
                </c:pt>
                <c:pt idx="54">
                  <c:v>1.7859924090909001</c:v>
                </c:pt>
                <c:pt idx="55">
                  <c:v>1.7966724761905</c:v>
                </c:pt>
                <c:pt idx="56">
                  <c:v>1.8374225454544999</c:v>
                </c:pt>
                <c:pt idx="57">
                  <c:v>1.85904925</c:v>
                </c:pt>
                <c:pt idx="58">
                  <c:v>1.8825806</c:v>
                </c:pt>
                <c:pt idx="59">
                  <c:v>1.8749173478261001</c:v>
                </c:pt>
                <c:pt idx="60">
                  <c:v>1.7873157894737</c:v>
                </c:pt>
                <c:pt idx="61">
                  <c:v>1.7121900000000001</c:v>
                </c:pt>
                <c:pt idx="62">
                  <c:v>1.7302043478261</c:v>
                </c:pt>
                <c:pt idx="63">
                  <c:v>1.7604666666666999</c:v>
                </c:pt>
                <c:pt idx="64">
                  <c:v>1.7459523809524</c:v>
                </c:pt>
                <c:pt idx="65">
                  <c:v>1.6580681818181999</c:v>
                </c:pt>
                <c:pt idx="66">
                  <c:v>1.6127761904761999</c:v>
                </c:pt>
                <c:pt idx="67">
                  <c:v>1.6514681818182</c:v>
                </c:pt>
                <c:pt idx="68">
                  <c:v>1.6443454545455001</c:v>
                </c:pt>
                <c:pt idx="69">
                  <c:v>1.6320619047619001</c:v>
                </c:pt>
                <c:pt idx="70">
                  <c:v>1.6032</c:v>
                </c:pt>
                <c:pt idx="71">
                  <c:v>1.6038136363636</c:v>
                </c:pt>
                <c:pt idx="72">
                  <c:v>1.6144499999999999</c:v>
                </c:pt>
                <c:pt idx="73">
                  <c:v>1.5861700000000001</c:v>
                </c:pt>
                <c:pt idx="74">
                  <c:v>1.6038782608696001</c:v>
                </c:pt>
                <c:pt idx="75">
                  <c:v>1.636725</c:v>
                </c:pt>
                <c:pt idx="76">
                  <c:v>1.8121636363636</c:v>
                </c:pt>
                <c:pt idx="77">
                  <c:v>2.0276454545455</c:v>
                </c:pt>
                <c:pt idx="78">
                  <c:v>1.9766619047619001</c:v>
                </c:pt>
                <c:pt idx="79">
                  <c:v>1.8819818181818</c:v>
                </c:pt>
                <c:pt idx="80">
                  <c:v>1.8851666666667</c:v>
                </c:pt>
                <c:pt idx="81">
                  <c:v>1.8723578947368</c:v>
                </c:pt>
                <c:pt idx="82">
                  <c:v>1.8753727272727001</c:v>
                </c:pt>
                <c:pt idx="83">
                  <c:v>1.8933761904762001</c:v>
                </c:pt>
                <c:pt idx="84">
                  <c:v>1.8529150000000001</c:v>
                </c:pt>
                <c:pt idx="85">
                  <c:v>1.8242849999999999</c:v>
                </c:pt>
                <c:pt idx="86">
                  <c:v>1.8656409090909001</c:v>
                </c:pt>
                <c:pt idx="87">
                  <c:v>1.8365849999999999</c:v>
                </c:pt>
                <c:pt idx="88">
                  <c:v>1.8100130434782999</c:v>
                </c:pt>
                <c:pt idx="89">
                  <c:v>1.7726095238095001</c:v>
                </c:pt>
                <c:pt idx="90">
                  <c:v>1.7570636363636001</c:v>
                </c:pt>
                <c:pt idx="91">
                  <c:v>1.7903363636364</c:v>
                </c:pt>
                <c:pt idx="92">
                  <c:v>1.7571600000000001</c:v>
                </c:pt>
                <c:pt idx="93">
                  <c:v>1.7078333333333</c:v>
                </c:pt>
                <c:pt idx="94">
                  <c:v>1.7456636363636</c:v>
                </c:pt>
                <c:pt idx="95">
                  <c:v>1.7175473684211</c:v>
                </c:pt>
                <c:pt idx="96">
                  <c:v>1.72895</c:v>
                </c:pt>
                <c:pt idx="97">
                  <c:v>1.7586571428571001</c:v>
                </c:pt>
                <c:pt idx="98">
                  <c:v>1.9188238095237999</c:v>
                </c:pt>
                <c:pt idx="99">
                  <c:v>2.0539857142856999</c:v>
                </c:pt>
                <c:pt idx="100">
                  <c:v>1.9496714285714001</c:v>
                </c:pt>
                <c:pt idx="101">
                  <c:v>1.9172190476190001</c:v>
                </c:pt>
                <c:pt idx="102">
                  <c:v>1.918908695652199</c:v>
                </c:pt>
                <c:pt idx="103">
                  <c:v>1.7696000000000001</c:v>
                </c:pt>
                <c:pt idx="104">
                  <c:v>1.7778142857143</c:v>
                </c:pt>
                <c:pt idx="105">
                  <c:v>1.972135</c:v>
                </c:pt>
                <c:pt idx="106">
                  <c:v>2.03118</c:v>
                </c:pt>
                <c:pt idx="107">
                  <c:v>2.0965736842105001</c:v>
                </c:pt>
                <c:pt idx="108">
                  <c:v>2.1251047619048</c:v>
                </c:pt>
                <c:pt idx="109">
                  <c:v>2.12582</c:v>
                </c:pt>
                <c:pt idx="110">
                  <c:v>2.2294136363636001</c:v>
                </c:pt>
                <c:pt idx="111">
                  <c:v>2.1271809523809999</c:v>
                </c:pt>
                <c:pt idx="112">
                  <c:v>2.1217684210526002</c:v>
                </c:pt>
                <c:pt idx="113">
                  <c:v>2.1687954545455002</c:v>
                </c:pt>
                <c:pt idx="114">
                  <c:v>2.1420043478260999</c:v>
                </c:pt>
                <c:pt idx="115">
                  <c:v>2.1185999999999998</c:v>
                </c:pt>
                <c:pt idx="116">
                  <c:v>2.1679900000000001</c:v>
                </c:pt>
                <c:pt idx="117">
                  <c:v>2.1771428571429001</c:v>
                </c:pt>
                <c:pt idx="118">
                  <c:v>2.2161315789474001</c:v>
                </c:pt>
                <c:pt idx="119">
                  <c:v>2.2048782608696</c:v>
                </c:pt>
                <c:pt idx="120">
                  <c:v>2.1073849999999998</c:v>
                </c:pt>
                <c:pt idx="121">
                  <c:v>2.07389</c:v>
                </c:pt>
                <c:pt idx="122">
                  <c:v>2.0855217391304</c:v>
                </c:pt>
                <c:pt idx="123">
                  <c:v>2.0090095238095</c:v>
                </c:pt>
                <c:pt idx="124">
                  <c:v>1.9488700000000001</c:v>
                </c:pt>
                <c:pt idx="125">
                  <c:v>1.927304545454499</c:v>
                </c:pt>
                <c:pt idx="126">
                  <c:v>1.9655318181818</c:v>
                </c:pt>
                <c:pt idx="127">
                  <c:v>1.9512095238095</c:v>
                </c:pt>
                <c:pt idx="128">
                  <c:v>1.9531750000000001</c:v>
                </c:pt>
                <c:pt idx="129">
                  <c:v>1.97967</c:v>
                </c:pt>
                <c:pt idx="130">
                  <c:v>1.9721111111111</c:v>
                </c:pt>
                <c:pt idx="131">
                  <c:v>2.0089304347826</c:v>
                </c:pt>
                <c:pt idx="132">
                  <c:v>2.0838142857143001</c:v>
                </c:pt>
                <c:pt idx="133">
                  <c:v>2.17008</c:v>
                </c:pt>
                <c:pt idx="134">
                  <c:v>2.2132086956522001</c:v>
                </c:pt>
                <c:pt idx="135">
                  <c:v>2.1974428571428999</c:v>
                </c:pt>
                <c:pt idx="136">
                  <c:v>2.259733333333299</c:v>
                </c:pt>
                <c:pt idx="137">
                  <c:v>2.304459090909099</c:v>
                </c:pt>
                <c:pt idx="138">
                  <c:v>2.364180952381</c:v>
                </c:pt>
                <c:pt idx="139">
                  <c:v>2.5118619047619002</c:v>
                </c:pt>
                <c:pt idx="140">
                  <c:v>2.475480952381</c:v>
                </c:pt>
                <c:pt idx="141">
                  <c:v>2.5110571428571</c:v>
                </c:pt>
                <c:pt idx="142">
                  <c:v>2.4586842105262998</c:v>
                </c:pt>
                <c:pt idx="143">
                  <c:v>2.464018181818199</c:v>
                </c:pt>
                <c:pt idx="144">
                  <c:v>2.3837681818181991</c:v>
                </c:pt>
                <c:pt idx="145">
                  <c:v>2.3257666666666998</c:v>
                </c:pt>
                <c:pt idx="146">
                  <c:v>2.3617681818181988</c:v>
                </c:pt>
                <c:pt idx="147">
                  <c:v>2.35453</c:v>
                </c:pt>
                <c:pt idx="148">
                  <c:v>2.316349999999999</c:v>
                </c:pt>
                <c:pt idx="149">
                  <c:v>2.2856190476189999</c:v>
                </c:pt>
                <c:pt idx="150">
                  <c:v>2.2329272727273</c:v>
                </c:pt>
                <c:pt idx="151">
                  <c:v>2.22194</c:v>
                </c:pt>
                <c:pt idx="152">
                  <c:v>2.3162349999999989</c:v>
                </c:pt>
                <c:pt idx="153">
                  <c:v>2.33948</c:v>
                </c:pt>
                <c:pt idx="154">
                  <c:v>2.3019863636364</c:v>
                </c:pt>
                <c:pt idx="155">
                  <c:v>2.3444952380952002</c:v>
                </c:pt>
                <c:pt idx="156">
                  <c:v>2.352659090909099</c:v>
                </c:pt>
                <c:pt idx="157">
                  <c:v>2.377089999999999</c:v>
                </c:pt>
                <c:pt idx="158">
                  <c:v>2.3490428571429001</c:v>
                </c:pt>
                <c:pt idx="159">
                  <c:v>2.339733333333299</c:v>
                </c:pt>
                <c:pt idx="160">
                  <c:v>2.3708999999999989</c:v>
                </c:pt>
                <c:pt idx="161">
                  <c:v>2.503145</c:v>
                </c:pt>
                <c:pt idx="162">
                  <c:v>2.5285086956521998</c:v>
                </c:pt>
                <c:pt idx="163">
                  <c:v>2.6065157894737001</c:v>
                </c:pt>
                <c:pt idx="164">
                  <c:v>2.6950238095237991</c:v>
                </c:pt>
                <c:pt idx="165">
                  <c:v>2.7180666666666999</c:v>
                </c:pt>
                <c:pt idx="166">
                  <c:v>2.7340142857142999</c:v>
                </c:pt>
                <c:pt idx="167">
                  <c:v>2.8230909090909</c:v>
                </c:pt>
                <c:pt idx="168">
                  <c:v>3.0269727272727001</c:v>
                </c:pt>
                <c:pt idx="169">
                  <c:v>3.0248499999999989</c:v>
                </c:pt>
                <c:pt idx="170">
                  <c:v>3.071299999999999</c:v>
                </c:pt>
                <c:pt idx="171">
                  <c:v>2.9435476190476</c:v>
                </c:pt>
                <c:pt idx="172">
                  <c:v>2.8796499999999989</c:v>
                </c:pt>
                <c:pt idx="173">
                  <c:v>2.8809285714285999</c:v>
                </c:pt>
                <c:pt idx="174">
                  <c:v>2.8816099999999989</c:v>
                </c:pt>
                <c:pt idx="175">
                  <c:v>2.882033333333299</c:v>
                </c:pt>
                <c:pt idx="176">
                  <c:v>2.8552727272727001</c:v>
                </c:pt>
                <c:pt idx="177">
                  <c:v>2.8693300000000002</c:v>
                </c:pt>
                <c:pt idx="178">
                  <c:v>2.792205</c:v>
                </c:pt>
                <c:pt idx="179">
                  <c:v>2.8267869565216999</c:v>
                </c:pt>
                <c:pt idx="180">
                  <c:v>2.7211095238095</c:v>
                </c:pt>
                <c:pt idx="181">
                  <c:v>2.794905</c:v>
                </c:pt>
                <c:pt idx="182">
                  <c:v>2.809699999999999</c:v>
                </c:pt>
                <c:pt idx="183">
                  <c:v>2.858538095238099</c:v>
                </c:pt>
                <c:pt idx="184">
                  <c:v>2.9604315789474001</c:v>
                </c:pt>
                <c:pt idx="185">
                  <c:v>3.0321681818181991</c:v>
                </c:pt>
                <c:pt idx="186">
                  <c:v>2.9763363636364</c:v>
                </c:pt>
                <c:pt idx="187">
                  <c:v>3.1729190476190001</c:v>
                </c:pt>
                <c:pt idx="188">
                  <c:v>3.3809849999999999</c:v>
                </c:pt>
                <c:pt idx="189">
                  <c:v>3.3045523809524</c:v>
                </c:pt>
                <c:pt idx="190">
                  <c:v>3.0949857142856998</c:v>
                </c:pt>
                <c:pt idx="191">
                  <c:v>3.1753956521739002</c:v>
                </c:pt>
                <c:pt idx="192">
                  <c:v>3.272805</c:v>
                </c:pt>
                <c:pt idx="193">
                  <c:v>3.2686714285714</c:v>
                </c:pt>
                <c:pt idx="194">
                  <c:v>3.2121217391304002</c:v>
                </c:pt>
                <c:pt idx="195">
                  <c:v>3.2192095238095</c:v>
                </c:pt>
                <c:pt idx="196">
                  <c:v>3.3207047619047998</c:v>
                </c:pt>
                <c:pt idx="197">
                  <c:v>3.2832636363635999</c:v>
                </c:pt>
                <c:pt idx="198">
                  <c:v>3.2768611111111001</c:v>
                </c:pt>
                <c:pt idx="199">
                  <c:v>3.3267363636364</c:v>
                </c:pt>
                <c:pt idx="200">
                  <c:v>3.3224833333332988</c:v>
                </c:pt>
                <c:pt idx="201">
                  <c:v>3.392742857142899</c:v>
                </c:pt>
                <c:pt idx="202">
                  <c:v>3.5407545454545</c:v>
                </c:pt>
                <c:pt idx="203">
                  <c:v>3.6879090909091001</c:v>
                </c:pt>
                <c:pt idx="204">
                  <c:v>3.9726318181817999</c:v>
                </c:pt>
                <c:pt idx="205">
                  <c:v>3.9180350000000002</c:v>
                </c:pt>
                <c:pt idx="206">
                  <c:v>3.9228260869564999</c:v>
                </c:pt>
                <c:pt idx="207">
                  <c:v>3.9171550000000002</c:v>
                </c:pt>
                <c:pt idx="208">
                  <c:v>3.9394666666667</c:v>
                </c:pt>
                <c:pt idx="209">
                  <c:v>3.955775</c:v>
                </c:pt>
                <c:pt idx="210">
                  <c:v>4.0988047619048</c:v>
                </c:pt>
                <c:pt idx="211">
                  <c:v>4.1510863636363986</c:v>
                </c:pt>
                <c:pt idx="212">
                  <c:v>4.1451473684211004</c:v>
                </c:pt>
                <c:pt idx="213">
                  <c:v>4.3160545454544987</c:v>
                </c:pt>
                <c:pt idx="214">
                  <c:v>4.5578181818181998</c:v>
                </c:pt>
                <c:pt idx="215">
                  <c:v>4.5607285714285988</c:v>
                </c:pt>
                <c:pt idx="216">
                  <c:v>4.5962608695651994</c:v>
                </c:pt>
                <c:pt idx="217">
                  <c:v>4.6815849999999992</c:v>
                </c:pt>
                <c:pt idx="218">
                  <c:v>4.7610388888888986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12617216"/>
        <c:axId val="390683392"/>
      </c:lineChart>
      <c:lineChart>
        <c:grouping val="standard"/>
        <c:varyColors val="0"/>
        <c:ser>
          <c:idx val="2"/>
          <c:order val="2"/>
          <c:tx>
            <c:strRef>
              <c:f>'[EVDS (2).xlsx]EVDS_1'!$D$1</c:f>
              <c:strCache>
                <c:ptCount val="1"/>
                <c:pt idx="0">
                  <c:v>CPI Based Real Effective Exchange Rate Level</c:v>
                </c:pt>
              </c:strCache>
            </c:strRef>
          </c:tx>
          <c:spPr>
            <a:ln w="12700"/>
          </c:spPr>
          <c:marker>
            <c:symbol val="none"/>
          </c:marker>
          <c:cat>
            <c:strRef>
              <c:f>'[EVDS (2).xlsx]EVDS_1'!$A$2:$A$220</c:f>
              <c:strCache>
                <c:ptCount val="219"/>
                <c:pt idx="0">
                  <c:v>2000-01</c:v>
                </c:pt>
                <c:pt idx="1">
                  <c:v>2000-02</c:v>
                </c:pt>
                <c:pt idx="2">
                  <c:v>2000-03</c:v>
                </c:pt>
                <c:pt idx="3">
                  <c:v>2000-04</c:v>
                </c:pt>
                <c:pt idx="4">
                  <c:v>2000-05</c:v>
                </c:pt>
                <c:pt idx="5">
                  <c:v>2000-06</c:v>
                </c:pt>
                <c:pt idx="6">
                  <c:v>2000-07</c:v>
                </c:pt>
                <c:pt idx="7">
                  <c:v>2000-08</c:v>
                </c:pt>
                <c:pt idx="8">
                  <c:v>2000-09</c:v>
                </c:pt>
                <c:pt idx="9">
                  <c:v>2000-10</c:v>
                </c:pt>
                <c:pt idx="10">
                  <c:v>2000-11</c:v>
                </c:pt>
                <c:pt idx="11">
                  <c:v>2000-12</c:v>
                </c:pt>
                <c:pt idx="12">
                  <c:v>2001-01</c:v>
                </c:pt>
                <c:pt idx="13">
                  <c:v>2001-02</c:v>
                </c:pt>
                <c:pt idx="14">
                  <c:v>2001-03</c:v>
                </c:pt>
                <c:pt idx="15">
                  <c:v>2001-04</c:v>
                </c:pt>
                <c:pt idx="16">
                  <c:v>2001-05</c:v>
                </c:pt>
                <c:pt idx="17">
                  <c:v>2001-06</c:v>
                </c:pt>
                <c:pt idx="18">
                  <c:v>2001-07</c:v>
                </c:pt>
                <c:pt idx="19">
                  <c:v>2001-08</c:v>
                </c:pt>
                <c:pt idx="20">
                  <c:v>2001-09</c:v>
                </c:pt>
                <c:pt idx="21">
                  <c:v>2001-10</c:v>
                </c:pt>
                <c:pt idx="22">
                  <c:v>2001-11</c:v>
                </c:pt>
                <c:pt idx="23">
                  <c:v>2001-12</c:v>
                </c:pt>
                <c:pt idx="24">
                  <c:v>2002-01</c:v>
                </c:pt>
                <c:pt idx="25">
                  <c:v>2002-02</c:v>
                </c:pt>
                <c:pt idx="26">
                  <c:v>2002-03</c:v>
                </c:pt>
                <c:pt idx="27">
                  <c:v>2002-04</c:v>
                </c:pt>
                <c:pt idx="28">
                  <c:v>2002-05</c:v>
                </c:pt>
                <c:pt idx="29">
                  <c:v>2002-06</c:v>
                </c:pt>
                <c:pt idx="30">
                  <c:v>2002-07</c:v>
                </c:pt>
                <c:pt idx="31">
                  <c:v>2002-08</c:v>
                </c:pt>
                <c:pt idx="32">
                  <c:v>2002-09</c:v>
                </c:pt>
                <c:pt idx="33">
                  <c:v>2002-10</c:v>
                </c:pt>
                <c:pt idx="34">
                  <c:v>2002-11</c:v>
                </c:pt>
                <c:pt idx="35">
                  <c:v>2002-12</c:v>
                </c:pt>
                <c:pt idx="36">
                  <c:v>2003-01</c:v>
                </c:pt>
                <c:pt idx="37">
                  <c:v>2003-02</c:v>
                </c:pt>
                <c:pt idx="38">
                  <c:v>2003-03</c:v>
                </c:pt>
                <c:pt idx="39">
                  <c:v>2003-04</c:v>
                </c:pt>
                <c:pt idx="40">
                  <c:v>2003-05</c:v>
                </c:pt>
                <c:pt idx="41">
                  <c:v>2003-06</c:v>
                </c:pt>
                <c:pt idx="42">
                  <c:v>2003-07</c:v>
                </c:pt>
                <c:pt idx="43">
                  <c:v>2003-08</c:v>
                </c:pt>
                <c:pt idx="44">
                  <c:v>2003-09</c:v>
                </c:pt>
                <c:pt idx="45">
                  <c:v>2003-10</c:v>
                </c:pt>
                <c:pt idx="46">
                  <c:v>2003-11</c:v>
                </c:pt>
                <c:pt idx="47">
                  <c:v>2003-12</c:v>
                </c:pt>
                <c:pt idx="48">
                  <c:v>2004-01</c:v>
                </c:pt>
                <c:pt idx="49">
                  <c:v>2004-02</c:v>
                </c:pt>
                <c:pt idx="50">
                  <c:v>2004-03</c:v>
                </c:pt>
                <c:pt idx="51">
                  <c:v>2004-04</c:v>
                </c:pt>
                <c:pt idx="52">
                  <c:v>2004-05</c:v>
                </c:pt>
                <c:pt idx="53">
                  <c:v>2004-06</c:v>
                </c:pt>
                <c:pt idx="54">
                  <c:v>2004-07</c:v>
                </c:pt>
                <c:pt idx="55">
                  <c:v>2004-08</c:v>
                </c:pt>
                <c:pt idx="56">
                  <c:v>2004-09</c:v>
                </c:pt>
                <c:pt idx="57">
                  <c:v>2004-10</c:v>
                </c:pt>
                <c:pt idx="58">
                  <c:v>2004-11</c:v>
                </c:pt>
                <c:pt idx="59">
                  <c:v>2004-12</c:v>
                </c:pt>
                <c:pt idx="60">
                  <c:v>2005-01</c:v>
                </c:pt>
                <c:pt idx="61">
                  <c:v>2005-02</c:v>
                </c:pt>
                <c:pt idx="62">
                  <c:v>2005-03</c:v>
                </c:pt>
                <c:pt idx="63">
                  <c:v>2005-04</c:v>
                </c:pt>
                <c:pt idx="64">
                  <c:v>2005-05</c:v>
                </c:pt>
                <c:pt idx="65">
                  <c:v>2005-06</c:v>
                </c:pt>
                <c:pt idx="66">
                  <c:v>2005-07</c:v>
                </c:pt>
                <c:pt idx="67">
                  <c:v>2005-08</c:v>
                </c:pt>
                <c:pt idx="68">
                  <c:v>2005-09</c:v>
                </c:pt>
                <c:pt idx="69">
                  <c:v>2005-10</c:v>
                </c:pt>
                <c:pt idx="70">
                  <c:v>2005-11</c:v>
                </c:pt>
                <c:pt idx="71">
                  <c:v>2005-12</c:v>
                </c:pt>
                <c:pt idx="72">
                  <c:v>2006-01</c:v>
                </c:pt>
                <c:pt idx="73">
                  <c:v>2006-02</c:v>
                </c:pt>
                <c:pt idx="74">
                  <c:v>2006-03</c:v>
                </c:pt>
                <c:pt idx="75">
                  <c:v>2006-04</c:v>
                </c:pt>
                <c:pt idx="76">
                  <c:v>2006-05</c:v>
                </c:pt>
                <c:pt idx="77">
                  <c:v>2006-06</c:v>
                </c:pt>
                <c:pt idx="78">
                  <c:v>2006-07</c:v>
                </c:pt>
                <c:pt idx="79">
                  <c:v>2006-08</c:v>
                </c:pt>
                <c:pt idx="80">
                  <c:v>2006-09</c:v>
                </c:pt>
                <c:pt idx="81">
                  <c:v>2006-10</c:v>
                </c:pt>
                <c:pt idx="82">
                  <c:v>2006-11</c:v>
                </c:pt>
                <c:pt idx="83">
                  <c:v>2006-12</c:v>
                </c:pt>
                <c:pt idx="84">
                  <c:v>2007-01</c:v>
                </c:pt>
                <c:pt idx="85">
                  <c:v>2007-02</c:v>
                </c:pt>
                <c:pt idx="86">
                  <c:v>2007-03</c:v>
                </c:pt>
                <c:pt idx="87">
                  <c:v>2007-04</c:v>
                </c:pt>
                <c:pt idx="88">
                  <c:v>2007-05</c:v>
                </c:pt>
                <c:pt idx="89">
                  <c:v>2007-06</c:v>
                </c:pt>
                <c:pt idx="90">
                  <c:v>2007-07</c:v>
                </c:pt>
                <c:pt idx="91">
                  <c:v>2007-08</c:v>
                </c:pt>
                <c:pt idx="92">
                  <c:v>2007-09</c:v>
                </c:pt>
                <c:pt idx="93">
                  <c:v>2007-10</c:v>
                </c:pt>
                <c:pt idx="94">
                  <c:v>2007-11</c:v>
                </c:pt>
                <c:pt idx="95">
                  <c:v>2007-12</c:v>
                </c:pt>
                <c:pt idx="96">
                  <c:v>2008-01</c:v>
                </c:pt>
                <c:pt idx="97">
                  <c:v>2008-02</c:v>
                </c:pt>
                <c:pt idx="98">
                  <c:v>2008-03</c:v>
                </c:pt>
                <c:pt idx="99">
                  <c:v>2008-04</c:v>
                </c:pt>
                <c:pt idx="100">
                  <c:v>2008-05</c:v>
                </c:pt>
                <c:pt idx="101">
                  <c:v>2008-06</c:v>
                </c:pt>
                <c:pt idx="102">
                  <c:v>2008-07</c:v>
                </c:pt>
                <c:pt idx="103">
                  <c:v>2008-08</c:v>
                </c:pt>
                <c:pt idx="104">
                  <c:v>2008-09</c:v>
                </c:pt>
                <c:pt idx="105">
                  <c:v>2008-10</c:v>
                </c:pt>
                <c:pt idx="106">
                  <c:v>2008-11</c:v>
                </c:pt>
                <c:pt idx="107">
                  <c:v>2008-12</c:v>
                </c:pt>
                <c:pt idx="108">
                  <c:v>2009-01</c:v>
                </c:pt>
                <c:pt idx="109">
                  <c:v>2009-02</c:v>
                </c:pt>
                <c:pt idx="110">
                  <c:v>2009-03</c:v>
                </c:pt>
                <c:pt idx="111">
                  <c:v>2009-04</c:v>
                </c:pt>
                <c:pt idx="112">
                  <c:v>2009-05</c:v>
                </c:pt>
                <c:pt idx="113">
                  <c:v>2009-06</c:v>
                </c:pt>
                <c:pt idx="114">
                  <c:v>2009-07</c:v>
                </c:pt>
                <c:pt idx="115">
                  <c:v>2009-08</c:v>
                </c:pt>
                <c:pt idx="116">
                  <c:v>2009-09</c:v>
                </c:pt>
                <c:pt idx="117">
                  <c:v>2009-10</c:v>
                </c:pt>
                <c:pt idx="118">
                  <c:v>2009-11</c:v>
                </c:pt>
                <c:pt idx="119">
                  <c:v>2009-12</c:v>
                </c:pt>
                <c:pt idx="120">
                  <c:v>2010-01</c:v>
                </c:pt>
                <c:pt idx="121">
                  <c:v>2010-02</c:v>
                </c:pt>
                <c:pt idx="122">
                  <c:v>2010-03</c:v>
                </c:pt>
                <c:pt idx="123">
                  <c:v>2010-04</c:v>
                </c:pt>
                <c:pt idx="124">
                  <c:v>2010-05</c:v>
                </c:pt>
                <c:pt idx="125">
                  <c:v>2010-06</c:v>
                </c:pt>
                <c:pt idx="126">
                  <c:v>2010-07</c:v>
                </c:pt>
                <c:pt idx="127">
                  <c:v>2010-08</c:v>
                </c:pt>
                <c:pt idx="128">
                  <c:v>2010-09</c:v>
                </c:pt>
                <c:pt idx="129">
                  <c:v>2010-10</c:v>
                </c:pt>
                <c:pt idx="130">
                  <c:v>2010-11</c:v>
                </c:pt>
                <c:pt idx="131">
                  <c:v>2010-12</c:v>
                </c:pt>
                <c:pt idx="132">
                  <c:v>2011-01</c:v>
                </c:pt>
                <c:pt idx="133">
                  <c:v>2011-02</c:v>
                </c:pt>
                <c:pt idx="134">
                  <c:v>2011-03</c:v>
                </c:pt>
                <c:pt idx="135">
                  <c:v>2011-04</c:v>
                </c:pt>
                <c:pt idx="136">
                  <c:v>2011-05</c:v>
                </c:pt>
                <c:pt idx="137">
                  <c:v>2011-06</c:v>
                </c:pt>
                <c:pt idx="138">
                  <c:v>2011-07</c:v>
                </c:pt>
                <c:pt idx="139">
                  <c:v>2011-08</c:v>
                </c:pt>
                <c:pt idx="140">
                  <c:v>2011-09</c:v>
                </c:pt>
                <c:pt idx="141">
                  <c:v>2011-10</c:v>
                </c:pt>
                <c:pt idx="142">
                  <c:v>2011-11</c:v>
                </c:pt>
                <c:pt idx="143">
                  <c:v>2011-12</c:v>
                </c:pt>
                <c:pt idx="144">
                  <c:v>2012-01</c:v>
                </c:pt>
                <c:pt idx="145">
                  <c:v>2012-02</c:v>
                </c:pt>
                <c:pt idx="146">
                  <c:v>2012-03</c:v>
                </c:pt>
                <c:pt idx="147">
                  <c:v>2012-04</c:v>
                </c:pt>
                <c:pt idx="148">
                  <c:v>2012-05</c:v>
                </c:pt>
                <c:pt idx="149">
                  <c:v>2012-06</c:v>
                </c:pt>
                <c:pt idx="150">
                  <c:v>2012-07</c:v>
                </c:pt>
                <c:pt idx="151">
                  <c:v>2012-08</c:v>
                </c:pt>
                <c:pt idx="152">
                  <c:v>2012-09</c:v>
                </c:pt>
                <c:pt idx="153">
                  <c:v>2012-10</c:v>
                </c:pt>
                <c:pt idx="154">
                  <c:v>2012-11</c:v>
                </c:pt>
                <c:pt idx="155">
                  <c:v>2012-12</c:v>
                </c:pt>
                <c:pt idx="156">
                  <c:v>2013-01</c:v>
                </c:pt>
                <c:pt idx="157">
                  <c:v>2013-02</c:v>
                </c:pt>
                <c:pt idx="158">
                  <c:v>2013-03</c:v>
                </c:pt>
                <c:pt idx="159">
                  <c:v>2013-04</c:v>
                </c:pt>
                <c:pt idx="160">
                  <c:v>2013-05</c:v>
                </c:pt>
                <c:pt idx="161">
                  <c:v>2013-06</c:v>
                </c:pt>
                <c:pt idx="162">
                  <c:v>2013-07</c:v>
                </c:pt>
                <c:pt idx="163">
                  <c:v>2013-08</c:v>
                </c:pt>
                <c:pt idx="164">
                  <c:v>2013-09</c:v>
                </c:pt>
                <c:pt idx="165">
                  <c:v>2013-10</c:v>
                </c:pt>
                <c:pt idx="166">
                  <c:v>2013-11</c:v>
                </c:pt>
                <c:pt idx="167">
                  <c:v>2013-12</c:v>
                </c:pt>
                <c:pt idx="168">
                  <c:v>2014-01</c:v>
                </c:pt>
                <c:pt idx="169">
                  <c:v>2014-02</c:v>
                </c:pt>
                <c:pt idx="170">
                  <c:v>2014-03</c:v>
                </c:pt>
                <c:pt idx="171">
                  <c:v>2014-04</c:v>
                </c:pt>
                <c:pt idx="172">
                  <c:v>2014-05</c:v>
                </c:pt>
                <c:pt idx="173">
                  <c:v>2014-06</c:v>
                </c:pt>
                <c:pt idx="174">
                  <c:v>2014-07</c:v>
                </c:pt>
                <c:pt idx="175">
                  <c:v>2014-08</c:v>
                </c:pt>
                <c:pt idx="176">
                  <c:v>2014-09</c:v>
                </c:pt>
                <c:pt idx="177">
                  <c:v>2014-10</c:v>
                </c:pt>
                <c:pt idx="178">
                  <c:v>2014-11</c:v>
                </c:pt>
                <c:pt idx="179">
                  <c:v>2014-12</c:v>
                </c:pt>
                <c:pt idx="180">
                  <c:v>2015-01</c:v>
                </c:pt>
                <c:pt idx="181">
                  <c:v>2015-02</c:v>
                </c:pt>
                <c:pt idx="182">
                  <c:v>2015-03</c:v>
                </c:pt>
                <c:pt idx="183">
                  <c:v>2015-04</c:v>
                </c:pt>
                <c:pt idx="184">
                  <c:v>2015-05</c:v>
                </c:pt>
                <c:pt idx="185">
                  <c:v>2015-06</c:v>
                </c:pt>
                <c:pt idx="186">
                  <c:v>2015-07</c:v>
                </c:pt>
                <c:pt idx="187">
                  <c:v>2015-08</c:v>
                </c:pt>
                <c:pt idx="188">
                  <c:v>2015-09</c:v>
                </c:pt>
                <c:pt idx="189">
                  <c:v>2015-10</c:v>
                </c:pt>
                <c:pt idx="190">
                  <c:v>2015-11</c:v>
                </c:pt>
                <c:pt idx="191">
                  <c:v>2015-12</c:v>
                </c:pt>
                <c:pt idx="192">
                  <c:v>2016-01</c:v>
                </c:pt>
                <c:pt idx="193">
                  <c:v>2016-02</c:v>
                </c:pt>
                <c:pt idx="194">
                  <c:v>2016-03</c:v>
                </c:pt>
                <c:pt idx="195">
                  <c:v>2016-04</c:v>
                </c:pt>
                <c:pt idx="196">
                  <c:v>2016-05</c:v>
                </c:pt>
                <c:pt idx="197">
                  <c:v>2016-06</c:v>
                </c:pt>
                <c:pt idx="198">
                  <c:v>2016-07</c:v>
                </c:pt>
                <c:pt idx="199">
                  <c:v>2016-08</c:v>
                </c:pt>
                <c:pt idx="200">
                  <c:v>2016-09</c:v>
                </c:pt>
                <c:pt idx="201">
                  <c:v>2016-10</c:v>
                </c:pt>
                <c:pt idx="202">
                  <c:v>2016-11</c:v>
                </c:pt>
                <c:pt idx="203">
                  <c:v>2016-12</c:v>
                </c:pt>
                <c:pt idx="204">
                  <c:v>2017-01</c:v>
                </c:pt>
                <c:pt idx="205">
                  <c:v>2017-02</c:v>
                </c:pt>
                <c:pt idx="206">
                  <c:v>2017-03</c:v>
                </c:pt>
                <c:pt idx="207">
                  <c:v>2017-04</c:v>
                </c:pt>
                <c:pt idx="208">
                  <c:v>2017-05</c:v>
                </c:pt>
                <c:pt idx="209">
                  <c:v>2017-06</c:v>
                </c:pt>
                <c:pt idx="210">
                  <c:v>2017-07</c:v>
                </c:pt>
                <c:pt idx="211">
                  <c:v>2017-08</c:v>
                </c:pt>
                <c:pt idx="212">
                  <c:v>2017-09</c:v>
                </c:pt>
                <c:pt idx="213">
                  <c:v>2017-10</c:v>
                </c:pt>
                <c:pt idx="214">
                  <c:v>2017-11</c:v>
                </c:pt>
                <c:pt idx="215">
                  <c:v>2017-12</c:v>
                </c:pt>
                <c:pt idx="216">
                  <c:v>2018-01</c:v>
                </c:pt>
                <c:pt idx="217">
                  <c:v>2018-02</c:v>
                </c:pt>
                <c:pt idx="218">
                  <c:v>2018-03</c:v>
                </c:pt>
              </c:strCache>
            </c:strRef>
          </c:cat>
          <c:val>
            <c:numRef>
              <c:f>'[EVDS (2).xlsx]EVDS_1'!$D$2:$D$220</c:f>
              <c:numCache>
                <c:formatCode>General</c:formatCode>
                <c:ptCount val="219"/>
                <c:pt idx="36" formatCode="#,##0.00">
                  <c:v>89.55</c:v>
                </c:pt>
                <c:pt idx="37" formatCode="#,##0.00">
                  <c:v>91.78</c:v>
                </c:pt>
                <c:pt idx="38" formatCode="#,##0.00">
                  <c:v>91.61</c:v>
                </c:pt>
                <c:pt idx="39" formatCode="#,##0.00">
                  <c:v>93.96</c:v>
                </c:pt>
                <c:pt idx="40" formatCode="#,##0.00">
                  <c:v>99.35</c:v>
                </c:pt>
                <c:pt idx="41" formatCode="#,##0.00">
                  <c:v>103.24</c:v>
                </c:pt>
                <c:pt idx="42" formatCode="#,##0.00">
                  <c:v>106.19</c:v>
                </c:pt>
                <c:pt idx="43" formatCode="#,##0.00">
                  <c:v>107.46</c:v>
                </c:pt>
                <c:pt idx="44" formatCode="#,##0.00">
                  <c:v>110.28</c:v>
                </c:pt>
                <c:pt idx="45" formatCode="#,##0.00">
                  <c:v>103.87</c:v>
                </c:pt>
                <c:pt idx="46" formatCode="#,##0.00">
                  <c:v>101.42</c:v>
                </c:pt>
                <c:pt idx="47" formatCode="#,##0.00">
                  <c:v>101.28</c:v>
                </c:pt>
                <c:pt idx="48" formatCode="#,##0.00">
                  <c:v>105.88</c:v>
                </c:pt>
                <c:pt idx="49" formatCode="#,##0.00">
                  <c:v>107.49</c:v>
                </c:pt>
                <c:pt idx="50" formatCode="#,##0.00">
                  <c:v>111.06</c:v>
                </c:pt>
                <c:pt idx="51" formatCode="#,##0.00">
                  <c:v>109.75</c:v>
                </c:pt>
                <c:pt idx="52" formatCode="#,##0.00">
                  <c:v>99.22</c:v>
                </c:pt>
                <c:pt idx="53" formatCode="#,##0.00">
                  <c:v>98.73</c:v>
                </c:pt>
                <c:pt idx="54" formatCode="#,##0.00">
                  <c:v>100.95</c:v>
                </c:pt>
                <c:pt idx="55" formatCode="#,##0.00">
                  <c:v>100.63</c:v>
                </c:pt>
                <c:pt idx="56" formatCode="#,##0.00">
                  <c:v>99.13</c:v>
                </c:pt>
                <c:pt idx="57" formatCode="#,##0.00">
                  <c:v>100.42</c:v>
                </c:pt>
                <c:pt idx="58" formatCode="#,##0.00">
                  <c:v>101.15</c:v>
                </c:pt>
                <c:pt idx="59" formatCode="#,##0.00">
                  <c:v>102.34</c:v>
                </c:pt>
                <c:pt idx="60" formatCode="#,##0.00">
                  <c:v>107.07</c:v>
                </c:pt>
                <c:pt idx="61" formatCode="#,##0.00">
                  <c:v>110.61</c:v>
                </c:pt>
                <c:pt idx="62" formatCode="#,##0.00">
                  <c:v>109.75</c:v>
                </c:pt>
                <c:pt idx="63" formatCode="#,##0.00">
                  <c:v>107.66</c:v>
                </c:pt>
                <c:pt idx="64" formatCode="#,##0.00">
                  <c:v>108.81</c:v>
                </c:pt>
                <c:pt idx="65" formatCode="#,##0.00">
                  <c:v>112.81</c:v>
                </c:pt>
                <c:pt idx="66" formatCode="#,##0.00">
                  <c:v>114.81</c:v>
                </c:pt>
                <c:pt idx="67" formatCode="#,##0.00">
                  <c:v>113.13</c:v>
                </c:pt>
                <c:pt idx="68" formatCode="#,##0.00">
                  <c:v>114.15</c:v>
                </c:pt>
                <c:pt idx="69" formatCode="#,##0.00">
                  <c:v>116.27</c:v>
                </c:pt>
                <c:pt idx="70" formatCode="#,##0.00">
                  <c:v>119.37</c:v>
                </c:pt>
                <c:pt idx="71" formatCode="#,##0.00">
                  <c:v>119.67</c:v>
                </c:pt>
                <c:pt idx="72" formatCode="#,##0.00">
                  <c:v>119.94</c:v>
                </c:pt>
                <c:pt idx="73" formatCode="#,##0.00">
                  <c:v>121.13</c:v>
                </c:pt>
                <c:pt idx="74" formatCode="#,##0.00">
                  <c:v>120.16</c:v>
                </c:pt>
                <c:pt idx="75" formatCode="#,##0.00">
                  <c:v>119.49</c:v>
                </c:pt>
                <c:pt idx="76" formatCode="#,##0.00">
                  <c:v>110.87</c:v>
                </c:pt>
                <c:pt idx="77" formatCode="#,##0.00">
                  <c:v>99.36</c:v>
                </c:pt>
                <c:pt idx="78" formatCode="#,##0.00">
                  <c:v>102.43</c:v>
                </c:pt>
                <c:pt idx="79" formatCode="#,##0.00">
                  <c:v>107</c:v>
                </c:pt>
                <c:pt idx="80" formatCode="#,##0.00">
                  <c:v>107.78</c:v>
                </c:pt>
                <c:pt idx="81" formatCode="#,##0.00">
                  <c:v>109.17</c:v>
                </c:pt>
                <c:pt idx="82" formatCode="#,##0.00">
                  <c:v>110.55</c:v>
                </c:pt>
                <c:pt idx="83" formatCode="#,##0.00">
                  <c:v>110.07</c:v>
                </c:pt>
                <c:pt idx="84" formatCode="#,##0.00">
                  <c:v>112.44</c:v>
                </c:pt>
                <c:pt idx="85" formatCode="#,##0.00">
                  <c:v>114.55</c:v>
                </c:pt>
                <c:pt idx="86" formatCode="#,##0.00">
                  <c:v>113.27</c:v>
                </c:pt>
                <c:pt idx="87" formatCode="#,##0.00">
                  <c:v>116.54</c:v>
                </c:pt>
                <c:pt idx="88" formatCode="#,##0.00">
                  <c:v>118.52</c:v>
                </c:pt>
                <c:pt idx="89" formatCode="#,##0.00">
                  <c:v>119.78</c:v>
                </c:pt>
                <c:pt idx="90" formatCode="#,##0.00">
                  <c:v>119.98</c:v>
                </c:pt>
                <c:pt idx="91" formatCode="#,##0.00">
                  <c:v>117.03</c:v>
                </c:pt>
                <c:pt idx="92" formatCode="#,##0.00">
                  <c:v>120.58</c:v>
                </c:pt>
                <c:pt idx="93" formatCode="#,##0.00">
                  <c:v>126.35</c:v>
                </c:pt>
                <c:pt idx="94" formatCode="#,##0.00">
                  <c:v>126.4</c:v>
                </c:pt>
                <c:pt idx="95" formatCode="#,##0.00">
                  <c:v>127.94</c:v>
                </c:pt>
                <c:pt idx="96" formatCode="#,##0.00">
                  <c:v>127.65</c:v>
                </c:pt>
                <c:pt idx="97" formatCode="#,##0.00">
                  <c:v>126.07</c:v>
                </c:pt>
                <c:pt idx="98" formatCode="#,##0.00">
                  <c:v>117.98</c:v>
                </c:pt>
                <c:pt idx="99" formatCode="#,##0.00">
                  <c:v>112.06</c:v>
                </c:pt>
                <c:pt idx="100" formatCode="#,##0.00">
                  <c:v>118.54</c:v>
                </c:pt>
                <c:pt idx="101" formatCode="#,##0.00">
                  <c:v>119.09</c:v>
                </c:pt>
                <c:pt idx="102" formatCode="#,##0.00">
                  <c:v>119.38</c:v>
                </c:pt>
                <c:pt idx="103" formatCode="#,##0.00">
                  <c:v>126.93</c:v>
                </c:pt>
                <c:pt idx="104" formatCode="#,##0.00">
                  <c:v>125.17</c:v>
                </c:pt>
                <c:pt idx="105" formatCode="#,##0.00">
                  <c:v>113.4</c:v>
                </c:pt>
                <c:pt idx="106" formatCode="#,##0.00">
                  <c:v>110.73</c:v>
                </c:pt>
                <c:pt idx="107" formatCode="#,##0.00">
                  <c:v>111.33</c:v>
                </c:pt>
                <c:pt idx="108" formatCode="#,##0.00">
                  <c:v>109.83</c:v>
                </c:pt>
                <c:pt idx="109" formatCode="#,##0.00">
                  <c:v>108.1</c:v>
                </c:pt>
                <c:pt idx="110" formatCode="#,##0.00">
                  <c:v>105.49</c:v>
                </c:pt>
                <c:pt idx="111" formatCode="#,##0.00">
                  <c:v>110.43</c:v>
                </c:pt>
                <c:pt idx="112" formatCode="#,##0.00">
                  <c:v>111.78</c:v>
                </c:pt>
                <c:pt idx="113" formatCode="#,##0.00">
                  <c:v>110.49</c:v>
                </c:pt>
                <c:pt idx="114" formatCode="#,##0.00">
                  <c:v>112.12</c:v>
                </c:pt>
                <c:pt idx="115" formatCode="#,##0.00">
                  <c:v>113.03</c:v>
                </c:pt>
                <c:pt idx="116" formatCode="#,##0.00">
                  <c:v>111.73</c:v>
                </c:pt>
                <c:pt idx="117" formatCode="#,##0.00">
                  <c:v>114.31</c:v>
                </c:pt>
                <c:pt idx="118" formatCode="#,##0.00">
                  <c:v>113.38</c:v>
                </c:pt>
                <c:pt idx="119" formatCode="#,##0.00">
                  <c:v>113.46</c:v>
                </c:pt>
                <c:pt idx="120" formatCode="#,##0.00">
                  <c:v>118.88</c:v>
                </c:pt>
                <c:pt idx="121" formatCode="#,##0.00">
                  <c:v>119.78</c:v>
                </c:pt>
                <c:pt idx="122" formatCode="#,##0.00">
                  <c:v>118.61</c:v>
                </c:pt>
                <c:pt idx="123" formatCode="#,##0.00">
                  <c:v>122.82</c:v>
                </c:pt>
                <c:pt idx="124" formatCode="#,##0.00">
                  <c:v>122.66</c:v>
                </c:pt>
                <c:pt idx="125" formatCode="#,##0.00">
                  <c:v>121.37</c:v>
                </c:pt>
                <c:pt idx="126" formatCode="#,##0.00">
                  <c:v>120.23</c:v>
                </c:pt>
                <c:pt idx="127" formatCode="#,##0.00">
                  <c:v>121.69</c:v>
                </c:pt>
                <c:pt idx="128" formatCode="#,##0.00">
                  <c:v>122.98</c:v>
                </c:pt>
                <c:pt idx="129" formatCode="#,##0.00">
                  <c:v>126.3</c:v>
                </c:pt>
                <c:pt idx="130" formatCode="#,##0.00">
                  <c:v>125.47</c:v>
                </c:pt>
                <c:pt idx="131" formatCode="#,##0.00">
                  <c:v>120.06</c:v>
                </c:pt>
                <c:pt idx="132" formatCode="#,##0.00">
                  <c:v>115.59</c:v>
                </c:pt>
                <c:pt idx="133" formatCode="#,##0.00">
                  <c:v>112.51</c:v>
                </c:pt>
                <c:pt idx="134" formatCode="#,##0.00">
                  <c:v>111.47</c:v>
                </c:pt>
                <c:pt idx="135" formatCode="#,##0.00">
                  <c:v>114.09</c:v>
                </c:pt>
                <c:pt idx="136" formatCode="#,##0.00">
                  <c:v>112.88</c:v>
                </c:pt>
                <c:pt idx="137" formatCode="#,##0.00">
                  <c:v>109</c:v>
                </c:pt>
                <c:pt idx="138" formatCode="#,##0.00">
                  <c:v>104.86</c:v>
                </c:pt>
                <c:pt idx="139" formatCode="#,##0.00">
                  <c:v>99.09</c:v>
                </c:pt>
                <c:pt idx="140" formatCode="#,##0.00">
                  <c:v>99.77</c:v>
                </c:pt>
                <c:pt idx="141" formatCode="#,##0.00">
                  <c:v>101.26</c:v>
                </c:pt>
                <c:pt idx="142" formatCode="#,##0.00">
                  <c:v>104.65</c:v>
                </c:pt>
                <c:pt idx="143" formatCode="#,##0.00">
                  <c:v>103.51</c:v>
                </c:pt>
                <c:pt idx="144" formatCode="#,##0.00">
                  <c:v>105.85</c:v>
                </c:pt>
                <c:pt idx="145" formatCode="#,##0.00">
                  <c:v>109.78</c:v>
                </c:pt>
                <c:pt idx="146" formatCode="#,##0.00">
                  <c:v>108.21</c:v>
                </c:pt>
                <c:pt idx="147" formatCode="#,##0.00">
                  <c:v>109.84</c:v>
                </c:pt>
                <c:pt idx="148" formatCode="#,##0.00">
                  <c:v>110.33</c:v>
                </c:pt>
                <c:pt idx="149" formatCode="#,##0.00">
                  <c:v>110.03</c:v>
                </c:pt>
                <c:pt idx="150" formatCode="#,##0.00">
                  <c:v>110.89</c:v>
                </c:pt>
                <c:pt idx="151" formatCode="#,##0.00">
                  <c:v>111.57</c:v>
                </c:pt>
                <c:pt idx="152" formatCode="#,##0.00">
                  <c:v>109.59</c:v>
                </c:pt>
                <c:pt idx="153" formatCode="#,##0.00">
                  <c:v>110.67</c:v>
                </c:pt>
                <c:pt idx="154" formatCode="#,##0.00">
                  <c:v>112.1</c:v>
                </c:pt>
                <c:pt idx="155" formatCode="#,##0.00">
                  <c:v>111.09</c:v>
                </c:pt>
                <c:pt idx="156" formatCode="#,##0.00">
                  <c:v>113.3</c:v>
                </c:pt>
                <c:pt idx="157" formatCode="#,##0.00">
                  <c:v>112.68</c:v>
                </c:pt>
                <c:pt idx="158" formatCode="#,##0.00">
                  <c:v>112.86</c:v>
                </c:pt>
                <c:pt idx="159" formatCode="#,##0.00">
                  <c:v>113.76</c:v>
                </c:pt>
                <c:pt idx="160" formatCode="#,##0.00">
                  <c:v>112.17</c:v>
                </c:pt>
                <c:pt idx="161" formatCode="#,##0.00">
                  <c:v>108</c:v>
                </c:pt>
                <c:pt idx="162" formatCode="#,##0.00">
                  <c:v>107.7</c:v>
                </c:pt>
                <c:pt idx="163" formatCode="#,##0.00">
                  <c:v>105.66</c:v>
                </c:pt>
                <c:pt idx="164" formatCode="#,##0.00">
                  <c:v>102.74</c:v>
                </c:pt>
                <c:pt idx="165" formatCode="#,##0.00">
                  <c:v>104.41</c:v>
                </c:pt>
                <c:pt idx="166" formatCode="#,##0.00">
                  <c:v>103.24</c:v>
                </c:pt>
                <c:pt idx="167" formatCode="#,##0.00">
                  <c:v>101.02</c:v>
                </c:pt>
                <c:pt idx="168" formatCode="#,##0.00">
                  <c:v>95.82</c:v>
                </c:pt>
                <c:pt idx="169" formatCode="#,##0.00">
                  <c:v>96.64</c:v>
                </c:pt>
                <c:pt idx="170" formatCode="#,##0.00">
                  <c:v>97.19</c:v>
                </c:pt>
                <c:pt idx="171" formatCode="#,##0.00">
                  <c:v>102.82</c:v>
                </c:pt>
                <c:pt idx="172" formatCode="#,##0.00">
                  <c:v>104.84</c:v>
                </c:pt>
                <c:pt idx="173" formatCode="#,##0.00">
                  <c:v>104.1</c:v>
                </c:pt>
                <c:pt idx="174" formatCode="#,##0.00">
                  <c:v>104.13</c:v>
                </c:pt>
                <c:pt idx="175" formatCode="#,##0.00">
                  <c:v>103.44</c:v>
                </c:pt>
                <c:pt idx="176" formatCode="#,##0.00">
                  <c:v>103.01</c:v>
                </c:pt>
                <c:pt idx="177" formatCode="#,##0.00">
                  <c:v>103.6</c:v>
                </c:pt>
                <c:pt idx="178" formatCode="#,##0.00">
                  <c:v>106.6</c:v>
                </c:pt>
                <c:pt idx="179" formatCode="#,##0.00">
                  <c:v>105.19</c:v>
                </c:pt>
                <c:pt idx="180" formatCode="#,##0.00">
                  <c:v>107.98</c:v>
                </c:pt>
                <c:pt idx="181" formatCode="#,##0.00">
                  <c:v>105.18</c:v>
                </c:pt>
                <c:pt idx="182" formatCode="#,##0.00">
                  <c:v>103.67</c:v>
                </c:pt>
                <c:pt idx="183" formatCode="#,##0.00">
                  <c:v>102.17</c:v>
                </c:pt>
                <c:pt idx="184" formatCode="#,##0.00">
                  <c:v>100.59</c:v>
                </c:pt>
                <c:pt idx="185" formatCode="#,##0.00">
                  <c:v>98.13</c:v>
                </c:pt>
                <c:pt idx="186" formatCode="#,##0.00">
                  <c:v>99.41</c:v>
                </c:pt>
                <c:pt idx="187" formatCode="#,##0.00">
                  <c:v>94.97</c:v>
                </c:pt>
                <c:pt idx="188" formatCode="#,##0.00">
                  <c:v>90.9</c:v>
                </c:pt>
                <c:pt idx="189" formatCode="#,##0.00">
                  <c:v>94.08</c:v>
                </c:pt>
                <c:pt idx="190" formatCode="#,##0.00">
                  <c:v>98.97</c:v>
                </c:pt>
                <c:pt idx="191" formatCode="#,##0.00">
                  <c:v>97.94</c:v>
                </c:pt>
                <c:pt idx="192" formatCode="#,##0.00">
                  <c:v>98.76</c:v>
                </c:pt>
                <c:pt idx="193" formatCode="#,##0.00">
                  <c:v>100.08</c:v>
                </c:pt>
                <c:pt idx="194" formatCode="#,##0.00">
                  <c:v>101.16</c:v>
                </c:pt>
                <c:pt idx="195" formatCode="#,##0.00">
                  <c:v>102.07</c:v>
                </c:pt>
                <c:pt idx="196" formatCode="#,##0.00">
                  <c:v>99.39</c:v>
                </c:pt>
                <c:pt idx="197" formatCode="#,##0.00">
                  <c:v>100.5</c:v>
                </c:pt>
                <c:pt idx="198" formatCode="#,##0.00">
                  <c:v>101.16</c:v>
                </c:pt>
                <c:pt idx="199" formatCode="#,##0.00">
                  <c:v>99.83</c:v>
                </c:pt>
                <c:pt idx="200" formatCode="#,##0.00">
                  <c:v>99.99</c:v>
                </c:pt>
                <c:pt idx="201" formatCode="#,##0.00">
                  <c:v>98.53</c:v>
                </c:pt>
                <c:pt idx="202" formatCode="#,##0.00">
                  <c:v>95.22</c:v>
                </c:pt>
                <c:pt idx="203" formatCode="#,##0.00">
                  <c:v>92.12</c:v>
                </c:pt>
                <c:pt idx="204" formatCode="#,##0.00">
                  <c:v>87.58</c:v>
                </c:pt>
                <c:pt idx="205" formatCode="#,##0.00">
                  <c:v>88.93</c:v>
                </c:pt>
                <c:pt idx="206" formatCode="#,##0.00">
                  <c:v>89.58</c:v>
                </c:pt>
                <c:pt idx="207" formatCode="#,##0.00">
                  <c:v>90.51</c:v>
                </c:pt>
                <c:pt idx="208" formatCode="#,##0.00">
                  <c:v>91.75</c:v>
                </c:pt>
                <c:pt idx="209" formatCode="#,##0.00">
                  <c:v>91.66</c:v>
                </c:pt>
                <c:pt idx="210" formatCode="#,##0.00">
                  <c:v>89.49</c:v>
                </c:pt>
                <c:pt idx="211" formatCode="#,##0.00">
                  <c:v>89.61</c:v>
                </c:pt>
                <c:pt idx="212" formatCode="#,##0.00">
                  <c:v>90.32</c:v>
                </c:pt>
                <c:pt idx="213" formatCode="#,##0.00">
                  <c:v>87.99</c:v>
                </c:pt>
                <c:pt idx="214" formatCode="#,##0.00">
                  <c:v>84.24</c:v>
                </c:pt>
                <c:pt idx="215" formatCode="#,##0.00">
                  <c:v>85.01</c:v>
                </c:pt>
                <c:pt idx="216" formatCode="#,##0.00">
                  <c:v>85.53</c:v>
                </c:pt>
                <c:pt idx="217" formatCode="#,##0.00">
                  <c:v>84.73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28735488"/>
        <c:axId val="390683968"/>
      </c:lineChart>
      <c:catAx>
        <c:axId val="612617216"/>
        <c:scaling>
          <c:orientation val="minMax"/>
        </c:scaling>
        <c:delete val="0"/>
        <c:axPos val="b"/>
        <c:majorTickMark val="out"/>
        <c:minorTickMark val="none"/>
        <c:tickLblPos val="nextTo"/>
        <c:crossAx val="390683392"/>
        <c:crosses val="autoZero"/>
        <c:auto val="1"/>
        <c:lblAlgn val="ctr"/>
        <c:lblOffset val="100"/>
        <c:noMultiLvlLbl val="0"/>
      </c:catAx>
      <c:valAx>
        <c:axId val="390683392"/>
        <c:scaling>
          <c:orientation val="minMax"/>
        </c:scaling>
        <c:delete val="0"/>
        <c:axPos val="l"/>
        <c:numFmt formatCode="#,##0.00" sourceLinked="1"/>
        <c:majorTickMark val="out"/>
        <c:minorTickMark val="none"/>
        <c:tickLblPos val="nextTo"/>
        <c:crossAx val="612617216"/>
        <c:crosses val="autoZero"/>
        <c:crossBetween val="between"/>
      </c:valAx>
      <c:valAx>
        <c:axId val="390683968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crossAx val="628735488"/>
        <c:crosses val="max"/>
        <c:crossBetween val="between"/>
      </c:valAx>
      <c:catAx>
        <c:axId val="628735488"/>
        <c:scaling>
          <c:orientation val="minMax"/>
        </c:scaling>
        <c:delete val="1"/>
        <c:axPos val="b"/>
        <c:majorTickMark val="out"/>
        <c:minorTickMark val="none"/>
        <c:tickLblPos val="nextTo"/>
        <c:crossAx val="390683968"/>
        <c:crosses val="autoZero"/>
        <c:auto val="1"/>
        <c:lblAlgn val="ctr"/>
        <c:lblOffset val="100"/>
        <c:noMultiLvlLbl val="0"/>
      </c:catAx>
    </c:plotArea>
    <c:legend>
      <c:legendPos val="r"/>
      <c:layout>
        <c:manualLayout>
          <c:xMode val="edge"/>
          <c:yMode val="edge"/>
          <c:x val="0.83031601653241605"/>
          <c:y val="0.10401998545362599"/>
          <c:w val="0.15584306272060799"/>
          <c:h val="0.7180641937830060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2"/>
          <c:order val="2"/>
          <c:tx>
            <c:strRef>
              <c:f>'ticaret-yillik.csv'!$D$53</c:f>
              <c:strCache>
                <c:ptCount val="1"/>
                <c:pt idx="0">
                  <c:v>Net Export</c:v>
                </c:pt>
              </c:strCache>
            </c:strRef>
          </c:tx>
          <c:invertIfNegative val="0"/>
          <c:cat>
            <c:numRef>
              <c:f>'ticaret-yillik.csv'!$A$54:$A$80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'ticaret-yillik.csv'!$D$54:$D$80</c:f>
              <c:numCache>
                <c:formatCode>General</c:formatCode>
                <c:ptCount val="27"/>
                <c:pt idx="0">
                  <c:v>-4167</c:v>
                </c:pt>
                <c:pt idx="1">
                  <c:v>-9343</c:v>
                </c:pt>
                <c:pt idx="2">
                  <c:v>-7454</c:v>
                </c:pt>
                <c:pt idx="3">
                  <c:v>-8156</c:v>
                </c:pt>
                <c:pt idx="4">
                  <c:v>-14083</c:v>
                </c:pt>
                <c:pt idx="5">
                  <c:v>-5164</c:v>
                </c:pt>
                <c:pt idx="6">
                  <c:v>-14072</c:v>
                </c:pt>
                <c:pt idx="7">
                  <c:v>-20403</c:v>
                </c:pt>
                <c:pt idx="8">
                  <c:v>-22298</c:v>
                </c:pt>
                <c:pt idx="9">
                  <c:v>-18947</c:v>
                </c:pt>
                <c:pt idx="10">
                  <c:v>-14084</c:v>
                </c:pt>
                <c:pt idx="11">
                  <c:v>-26728</c:v>
                </c:pt>
                <c:pt idx="12">
                  <c:v>-10065</c:v>
                </c:pt>
                <c:pt idx="13">
                  <c:v>-15495</c:v>
                </c:pt>
                <c:pt idx="14">
                  <c:v>-22087</c:v>
                </c:pt>
                <c:pt idx="15">
                  <c:v>-34373</c:v>
                </c:pt>
                <c:pt idx="16">
                  <c:v>-43298</c:v>
                </c:pt>
                <c:pt idx="17">
                  <c:v>-54041</c:v>
                </c:pt>
                <c:pt idx="18">
                  <c:v>-62791</c:v>
                </c:pt>
                <c:pt idx="19">
                  <c:v>-69937</c:v>
                </c:pt>
                <c:pt idx="20">
                  <c:v>-38785</c:v>
                </c:pt>
                <c:pt idx="21">
                  <c:v>-71661</c:v>
                </c:pt>
                <c:pt idx="22">
                  <c:v>-105935</c:v>
                </c:pt>
                <c:pt idx="23">
                  <c:v>-84083</c:v>
                </c:pt>
                <c:pt idx="24">
                  <c:v>-99858</c:v>
                </c:pt>
                <c:pt idx="25">
                  <c:v>-84567</c:v>
                </c:pt>
                <c:pt idx="26">
                  <c:v>-63264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68487168"/>
        <c:axId val="416637504"/>
      </c:barChart>
      <c:lineChart>
        <c:grouping val="standard"/>
        <c:varyColors val="0"/>
        <c:ser>
          <c:idx val="0"/>
          <c:order val="0"/>
          <c:tx>
            <c:strRef>
              <c:f>'ticaret-yillik.csv'!$B$53</c:f>
              <c:strCache>
                <c:ptCount val="1"/>
                <c:pt idx="0">
                  <c:v>Export  </c:v>
                </c:pt>
              </c:strCache>
            </c:strRef>
          </c:tx>
          <c:marker>
            <c:symbol val="none"/>
          </c:marker>
          <c:cat>
            <c:numRef>
              <c:f>'ticaret-yillik.csv'!$A$54:$A$80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'ticaret-yillik.csv'!$B$54:$B$80</c:f>
              <c:numCache>
                <c:formatCode>General</c:formatCode>
                <c:ptCount val="27"/>
                <c:pt idx="0">
                  <c:v>11625</c:v>
                </c:pt>
                <c:pt idx="1">
                  <c:v>12959</c:v>
                </c:pt>
                <c:pt idx="2">
                  <c:v>13593</c:v>
                </c:pt>
                <c:pt idx="3">
                  <c:v>14715</c:v>
                </c:pt>
                <c:pt idx="4">
                  <c:v>15345</c:v>
                </c:pt>
                <c:pt idx="5">
                  <c:v>18106</c:v>
                </c:pt>
                <c:pt idx="6">
                  <c:v>21637</c:v>
                </c:pt>
                <c:pt idx="7">
                  <c:v>23224</c:v>
                </c:pt>
                <c:pt idx="8">
                  <c:v>26261</c:v>
                </c:pt>
                <c:pt idx="9">
                  <c:v>26974</c:v>
                </c:pt>
                <c:pt idx="10">
                  <c:v>26587</c:v>
                </c:pt>
                <c:pt idx="11">
                  <c:v>27775</c:v>
                </c:pt>
                <c:pt idx="12">
                  <c:v>31334</c:v>
                </c:pt>
                <c:pt idx="13">
                  <c:v>36059</c:v>
                </c:pt>
                <c:pt idx="14">
                  <c:v>47253</c:v>
                </c:pt>
                <c:pt idx="15">
                  <c:v>63167</c:v>
                </c:pt>
                <c:pt idx="16">
                  <c:v>73476</c:v>
                </c:pt>
                <c:pt idx="17">
                  <c:v>85535</c:v>
                </c:pt>
                <c:pt idx="18">
                  <c:v>107272</c:v>
                </c:pt>
                <c:pt idx="19">
                  <c:v>132027</c:v>
                </c:pt>
                <c:pt idx="20">
                  <c:v>102143</c:v>
                </c:pt>
                <c:pt idx="21">
                  <c:v>113883</c:v>
                </c:pt>
                <c:pt idx="22">
                  <c:v>134907</c:v>
                </c:pt>
                <c:pt idx="23">
                  <c:v>152462</c:v>
                </c:pt>
                <c:pt idx="24">
                  <c:v>151803</c:v>
                </c:pt>
                <c:pt idx="25">
                  <c:v>157610</c:v>
                </c:pt>
                <c:pt idx="26">
                  <c:v>143935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'ticaret-yillik.csv'!$C$53</c:f>
              <c:strCache>
                <c:ptCount val="1"/>
                <c:pt idx="0">
                  <c:v>Import </c:v>
                </c:pt>
              </c:strCache>
            </c:strRef>
          </c:tx>
          <c:marker>
            <c:symbol val="none"/>
          </c:marker>
          <c:cat>
            <c:numRef>
              <c:f>'ticaret-yillik.csv'!$A$54:$A$80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'ticaret-yillik.csv'!$C$54:$C$80</c:f>
              <c:numCache>
                <c:formatCode>General</c:formatCode>
                <c:ptCount val="27"/>
                <c:pt idx="0">
                  <c:v>15792</c:v>
                </c:pt>
                <c:pt idx="1">
                  <c:v>22302</c:v>
                </c:pt>
                <c:pt idx="2">
                  <c:v>21047</c:v>
                </c:pt>
                <c:pt idx="3">
                  <c:v>22871</c:v>
                </c:pt>
                <c:pt idx="4">
                  <c:v>29428</c:v>
                </c:pt>
                <c:pt idx="5">
                  <c:v>23270</c:v>
                </c:pt>
                <c:pt idx="6">
                  <c:v>35709</c:v>
                </c:pt>
                <c:pt idx="7">
                  <c:v>43627</c:v>
                </c:pt>
                <c:pt idx="8">
                  <c:v>48559</c:v>
                </c:pt>
                <c:pt idx="9">
                  <c:v>45921</c:v>
                </c:pt>
                <c:pt idx="10">
                  <c:v>40671</c:v>
                </c:pt>
                <c:pt idx="11">
                  <c:v>54503</c:v>
                </c:pt>
                <c:pt idx="12">
                  <c:v>41399</c:v>
                </c:pt>
                <c:pt idx="13">
                  <c:v>51554</c:v>
                </c:pt>
                <c:pt idx="14">
                  <c:v>69340</c:v>
                </c:pt>
                <c:pt idx="15">
                  <c:v>97540</c:v>
                </c:pt>
                <c:pt idx="16">
                  <c:v>116774</c:v>
                </c:pt>
                <c:pt idx="17">
                  <c:v>139576</c:v>
                </c:pt>
                <c:pt idx="18">
                  <c:v>170063</c:v>
                </c:pt>
                <c:pt idx="19">
                  <c:v>201964</c:v>
                </c:pt>
                <c:pt idx="20">
                  <c:v>140928</c:v>
                </c:pt>
                <c:pt idx="21">
                  <c:v>185544</c:v>
                </c:pt>
                <c:pt idx="22">
                  <c:v>240842</c:v>
                </c:pt>
                <c:pt idx="23">
                  <c:v>236545</c:v>
                </c:pt>
                <c:pt idx="24">
                  <c:v>251661</c:v>
                </c:pt>
                <c:pt idx="25">
                  <c:v>242177</c:v>
                </c:pt>
                <c:pt idx="26">
                  <c:v>207199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68487168"/>
        <c:axId val="416637504"/>
      </c:lineChart>
      <c:catAx>
        <c:axId val="46848716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16637504"/>
        <c:crosses val="autoZero"/>
        <c:auto val="1"/>
        <c:lblAlgn val="ctr"/>
        <c:lblOffset val="100"/>
        <c:noMultiLvlLbl val="0"/>
      </c:catAx>
      <c:valAx>
        <c:axId val="416637504"/>
        <c:scaling>
          <c:orientation val="minMax"/>
        </c:scaling>
        <c:delete val="0"/>
        <c:axPos val="l"/>
        <c:majorGridlines>
          <c:spPr>
            <a:ln>
              <a:noFill/>
            </a:ln>
          </c:spPr>
        </c:majorGridlines>
        <c:numFmt formatCode="General" sourceLinked="1"/>
        <c:majorTickMark val="out"/>
        <c:minorTickMark val="none"/>
        <c:tickLblPos val="nextTo"/>
        <c:crossAx val="468487168"/>
        <c:crosses val="autoZero"/>
        <c:crossBetween val="between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Components of Export</a:t>
            </a:r>
            <a:r>
              <a:rPr lang="en-US" baseline="0"/>
              <a:t> in Turkey</a:t>
            </a:r>
            <a:endParaRPr lang="en-US"/>
          </a:p>
        </c:rich>
      </c:tx>
      <c:overlay val="0"/>
    </c:title>
    <c:autoTitleDeleted val="0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'ticaret-yillik.csv'!$B$7</c:f>
              <c:strCache>
                <c:ptCount val="1"/>
                <c:pt idx="0">
                  <c:v>Export - Intermediate Goods</c:v>
                </c:pt>
              </c:strCache>
            </c:strRef>
          </c:tx>
          <c:invertIfNegative val="0"/>
          <c:cat>
            <c:numRef>
              <c:f>'ticaret-yillik.csv'!$A$8:$A$34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'ticaret-yillik.csv'!$B$8:$B$34</c:f>
              <c:numCache>
                <c:formatCode>General</c:formatCode>
                <c:ptCount val="27"/>
                <c:pt idx="0">
                  <c:v>5972</c:v>
                </c:pt>
                <c:pt idx="1">
                  <c:v>6052</c:v>
                </c:pt>
                <c:pt idx="2">
                  <c:v>6369</c:v>
                </c:pt>
                <c:pt idx="3">
                  <c:v>6389</c:v>
                </c:pt>
                <c:pt idx="4">
                  <c:v>6585</c:v>
                </c:pt>
                <c:pt idx="5">
                  <c:v>8225</c:v>
                </c:pt>
                <c:pt idx="6">
                  <c:v>8960</c:v>
                </c:pt>
                <c:pt idx="7">
                  <c:v>9767</c:v>
                </c:pt>
                <c:pt idx="8">
                  <c:v>11049</c:v>
                </c:pt>
                <c:pt idx="9">
                  <c:v>11183</c:v>
                </c:pt>
                <c:pt idx="10">
                  <c:v>10841</c:v>
                </c:pt>
                <c:pt idx="11">
                  <c:v>11565</c:v>
                </c:pt>
                <c:pt idx="12">
                  <c:v>13369</c:v>
                </c:pt>
                <c:pt idx="13">
                  <c:v>14657</c:v>
                </c:pt>
                <c:pt idx="14">
                  <c:v>18494</c:v>
                </c:pt>
                <c:pt idx="15">
                  <c:v>25946</c:v>
                </c:pt>
                <c:pt idx="16">
                  <c:v>30290</c:v>
                </c:pt>
                <c:pt idx="17">
                  <c:v>37788</c:v>
                </c:pt>
                <c:pt idx="18">
                  <c:v>49403</c:v>
                </c:pt>
                <c:pt idx="19">
                  <c:v>67734</c:v>
                </c:pt>
                <c:pt idx="20">
                  <c:v>49734</c:v>
                </c:pt>
                <c:pt idx="21">
                  <c:v>56381</c:v>
                </c:pt>
                <c:pt idx="22">
                  <c:v>67942</c:v>
                </c:pt>
                <c:pt idx="23">
                  <c:v>82656</c:v>
                </c:pt>
                <c:pt idx="24">
                  <c:v>74817</c:v>
                </c:pt>
                <c:pt idx="25">
                  <c:v>75171</c:v>
                </c:pt>
                <c:pt idx="26">
                  <c:v>68476</c:v>
                </c:pt>
              </c:numCache>
            </c:numRef>
          </c:val>
        </c:ser>
        <c:ser>
          <c:idx val="1"/>
          <c:order val="1"/>
          <c:tx>
            <c:strRef>
              <c:f>'ticaret-yillik.csv'!$C$7</c:f>
              <c:strCache>
                <c:ptCount val="1"/>
                <c:pt idx="0">
                  <c:v>Export - Others</c:v>
                </c:pt>
              </c:strCache>
            </c:strRef>
          </c:tx>
          <c:invertIfNegative val="0"/>
          <c:cat>
            <c:numRef>
              <c:f>'ticaret-yillik.csv'!$A$8:$A$34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'ticaret-yillik.csv'!$C$8:$C$34</c:f>
              <c:numCache>
                <c:formatCode>General</c:formatCode>
                <c:ptCount val="27"/>
                <c:pt idx="0">
                  <c:v>4</c:v>
                </c:pt>
                <c:pt idx="1">
                  <c:v>1</c:v>
                </c:pt>
                <c:pt idx="2">
                  <c:v>1</c:v>
                </c:pt>
                <c:pt idx="3">
                  <c:v>4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19</c:v>
                </c:pt>
                <c:pt idx="8">
                  <c:v>25</c:v>
                </c:pt>
                <c:pt idx="9">
                  <c:v>15</c:v>
                </c:pt>
                <c:pt idx="10">
                  <c:v>58</c:v>
                </c:pt>
                <c:pt idx="11">
                  <c:v>47</c:v>
                </c:pt>
                <c:pt idx="12">
                  <c:v>46</c:v>
                </c:pt>
                <c:pt idx="13">
                  <c:v>147</c:v>
                </c:pt>
                <c:pt idx="14">
                  <c:v>289</c:v>
                </c:pt>
                <c:pt idx="15">
                  <c:v>189</c:v>
                </c:pt>
                <c:pt idx="16">
                  <c:v>354</c:v>
                </c:pt>
                <c:pt idx="17">
                  <c:v>533</c:v>
                </c:pt>
                <c:pt idx="18">
                  <c:v>418</c:v>
                </c:pt>
                <c:pt idx="19">
                  <c:v>491</c:v>
                </c:pt>
                <c:pt idx="20">
                  <c:v>559</c:v>
                </c:pt>
                <c:pt idx="21">
                  <c:v>411</c:v>
                </c:pt>
                <c:pt idx="22">
                  <c:v>555</c:v>
                </c:pt>
                <c:pt idx="23">
                  <c:v>516</c:v>
                </c:pt>
                <c:pt idx="24">
                  <c:v>661</c:v>
                </c:pt>
                <c:pt idx="25">
                  <c:v>1243</c:v>
                </c:pt>
                <c:pt idx="26">
                  <c:v>871</c:v>
                </c:pt>
              </c:numCache>
            </c:numRef>
          </c:val>
        </c:ser>
        <c:ser>
          <c:idx val="2"/>
          <c:order val="2"/>
          <c:tx>
            <c:strRef>
              <c:f>'ticaret-yillik.csv'!$D$7</c:f>
              <c:strCache>
                <c:ptCount val="1"/>
                <c:pt idx="0">
                  <c:v>Export- Investment Goods</c:v>
                </c:pt>
              </c:strCache>
            </c:strRef>
          </c:tx>
          <c:invertIfNegative val="0"/>
          <c:cat>
            <c:numRef>
              <c:f>'ticaret-yillik.csv'!$A$8:$A$34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'ticaret-yillik.csv'!$D$8:$D$34</c:f>
              <c:numCache>
                <c:formatCode>General</c:formatCode>
                <c:ptCount val="27"/>
                <c:pt idx="0">
                  <c:v>205</c:v>
                </c:pt>
                <c:pt idx="1">
                  <c:v>284</c:v>
                </c:pt>
                <c:pt idx="2">
                  <c:v>340</c:v>
                </c:pt>
                <c:pt idx="3">
                  <c:v>487</c:v>
                </c:pt>
                <c:pt idx="4">
                  <c:v>542</c:v>
                </c:pt>
                <c:pt idx="5">
                  <c:v>722</c:v>
                </c:pt>
                <c:pt idx="6">
                  <c:v>830</c:v>
                </c:pt>
                <c:pt idx="7">
                  <c:v>1120</c:v>
                </c:pt>
                <c:pt idx="8">
                  <c:v>1327</c:v>
                </c:pt>
                <c:pt idx="9">
                  <c:v>1411</c:v>
                </c:pt>
                <c:pt idx="10">
                  <c:v>1796</c:v>
                </c:pt>
                <c:pt idx="11">
                  <c:v>2176</c:v>
                </c:pt>
                <c:pt idx="12">
                  <c:v>2658</c:v>
                </c:pt>
                <c:pt idx="13">
                  <c:v>2790</c:v>
                </c:pt>
                <c:pt idx="14">
                  <c:v>4344</c:v>
                </c:pt>
                <c:pt idx="15">
                  <c:v>6531</c:v>
                </c:pt>
                <c:pt idx="16">
                  <c:v>7998</c:v>
                </c:pt>
                <c:pt idx="17">
                  <c:v>9423</c:v>
                </c:pt>
                <c:pt idx="18">
                  <c:v>13755</c:v>
                </c:pt>
                <c:pt idx="19">
                  <c:v>16725</c:v>
                </c:pt>
                <c:pt idx="20">
                  <c:v>11117</c:v>
                </c:pt>
                <c:pt idx="21">
                  <c:v>11771</c:v>
                </c:pt>
                <c:pt idx="22">
                  <c:v>14192</c:v>
                </c:pt>
                <c:pt idx="23">
                  <c:v>13734</c:v>
                </c:pt>
                <c:pt idx="24">
                  <c:v>15592</c:v>
                </c:pt>
                <c:pt idx="25">
                  <c:v>16107</c:v>
                </c:pt>
                <c:pt idx="26">
                  <c:v>15402</c:v>
                </c:pt>
              </c:numCache>
            </c:numRef>
          </c:val>
        </c:ser>
        <c:ser>
          <c:idx val="3"/>
          <c:order val="3"/>
          <c:tx>
            <c:strRef>
              <c:f>'ticaret-yillik.csv'!$E$7</c:f>
              <c:strCache>
                <c:ptCount val="1"/>
                <c:pt idx="0">
                  <c:v>Export - Consumption Goods</c:v>
                </c:pt>
              </c:strCache>
            </c:strRef>
          </c:tx>
          <c:invertIfNegative val="0"/>
          <c:cat>
            <c:numRef>
              <c:f>'ticaret-yillik.csv'!$A$8:$A$34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'ticaret-yillik.csv'!$E$8:$E$34</c:f>
              <c:numCache>
                <c:formatCode>General</c:formatCode>
                <c:ptCount val="27"/>
                <c:pt idx="0">
                  <c:v>5444</c:v>
                </c:pt>
                <c:pt idx="1">
                  <c:v>6623</c:v>
                </c:pt>
                <c:pt idx="2">
                  <c:v>6883</c:v>
                </c:pt>
                <c:pt idx="3">
                  <c:v>7835</c:v>
                </c:pt>
                <c:pt idx="4">
                  <c:v>8213</c:v>
                </c:pt>
                <c:pt idx="5">
                  <c:v>9153</c:v>
                </c:pt>
                <c:pt idx="6">
                  <c:v>11840</c:v>
                </c:pt>
                <c:pt idx="7">
                  <c:v>12318</c:v>
                </c:pt>
                <c:pt idx="8">
                  <c:v>13861</c:v>
                </c:pt>
                <c:pt idx="9">
                  <c:v>14365</c:v>
                </c:pt>
                <c:pt idx="10">
                  <c:v>13892</c:v>
                </c:pt>
                <c:pt idx="11">
                  <c:v>13987</c:v>
                </c:pt>
                <c:pt idx="12">
                  <c:v>15262</c:v>
                </c:pt>
                <c:pt idx="13">
                  <c:v>18465</c:v>
                </c:pt>
                <c:pt idx="14">
                  <c:v>24125</c:v>
                </c:pt>
                <c:pt idx="15">
                  <c:v>30502</c:v>
                </c:pt>
                <c:pt idx="16">
                  <c:v>34835</c:v>
                </c:pt>
                <c:pt idx="17">
                  <c:v>37790</c:v>
                </c:pt>
                <c:pt idx="18">
                  <c:v>43696</c:v>
                </c:pt>
                <c:pt idx="19">
                  <c:v>47077</c:v>
                </c:pt>
                <c:pt idx="20">
                  <c:v>40733</c:v>
                </c:pt>
                <c:pt idx="21">
                  <c:v>45320</c:v>
                </c:pt>
                <c:pt idx="22">
                  <c:v>52219</c:v>
                </c:pt>
                <c:pt idx="23">
                  <c:v>55556</c:v>
                </c:pt>
                <c:pt idx="24">
                  <c:v>60732</c:v>
                </c:pt>
                <c:pt idx="25">
                  <c:v>65088</c:v>
                </c:pt>
                <c:pt idx="26">
                  <c:v>59186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68486656"/>
        <c:axId val="416639232"/>
      </c:barChart>
      <c:catAx>
        <c:axId val="46848665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16639232"/>
        <c:crosses val="autoZero"/>
        <c:auto val="1"/>
        <c:lblAlgn val="ctr"/>
        <c:lblOffset val="100"/>
        <c:noMultiLvlLbl val="0"/>
      </c:catAx>
      <c:valAx>
        <c:axId val="416639232"/>
        <c:scaling>
          <c:orientation val="minMax"/>
        </c:scaling>
        <c:delete val="0"/>
        <c:axPos val="l"/>
        <c:numFmt formatCode="0%" sourceLinked="1"/>
        <c:majorTickMark val="out"/>
        <c:minorTickMark val="none"/>
        <c:tickLblPos val="nextTo"/>
        <c:crossAx val="46848665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Components of Imports in Turkey</a:t>
            </a:r>
          </a:p>
        </c:rich>
      </c:tx>
      <c:overlay val="0"/>
    </c:title>
    <c:autoTitleDeleted val="0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'ticaret-yillik.csv'!$I$7</c:f>
              <c:strCache>
                <c:ptCount val="1"/>
                <c:pt idx="0">
                  <c:v>Import - Intermediate Goods</c:v>
                </c:pt>
              </c:strCache>
            </c:strRef>
          </c:tx>
          <c:invertIfNegative val="0"/>
          <c:cat>
            <c:numRef>
              <c:f>'ticaret-yillik.csv'!$H$8:$H$34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'ticaret-yillik.csv'!$I$8:$I$34</c:f>
              <c:numCache>
                <c:formatCode>General</c:formatCode>
                <c:ptCount val="27"/>
                <c:pt idx="0">
                  <c:v>12500</c:v>
                </c:pt>
                <c:pt idx="1">
                  <c:v>16154</c:v>
                </c:pt>
                <c:pt idx="2">
                  <c:v>15053</c:v>
                </c:pt>
                <c:pt idx="3">
                  <c:v>16185</c:v>
                </c:pt>
                <c:pt idx="4">
                  <c:v>19403</c:v>
                </c:pt>
                <c:pt idx="5">
                  <c:v>16565</c:v>
                </c:pt>
                <c:pt idx="6">
                  <c:v>25078</c:v>
                </c:pt>
                <c:pt idx="7">
                  <c:v>28737</c:v>
                </c:pt>
                <c:pt idx="8">
                  <c:v>32119</c:v>
                </c:pt>
                <c:pt idx="9">
                  <c:v>29562</c:v>
                </c:pt>
                <c:pt idx="10">
                  <c:v>26854</c:v>
                </c:pt>
                <c:pt idx="11">
                  <c:v>36010</c:v>
                </c:pt>
                <c:pt idx="12">
                  <c:v>30301</c:v>
                </c:pt>
                <c:pt idx="13">
                  <c:v>37656</c:v>
                </c:pt>
                <c:pt idx="14">
                  <c:v>49735</c:v>
                </c:pt>
                <c:pt idx="15">
                  <c:v>67549</c:v>
                </c:pt>
                <c:pt idx="16">
                  <c:v>81868</c:v>
                </c:pt>
                <c:pt idx="17">
                  <c:v>99605</c:v>
                </c:pt>
                <c:pt idx="18">
                  <c:v>123640</c:v>
                </c:pt>
                <c:pt idx="19">
                  <c:v>151747</c:v>
                </c:pt>
                <c:pt idx="20">
                  <c:v>99510</c:v>
                </c:pt>
                <c:pt idx="21">
                  <c:v>131445</c:v>
                </c:pt>
                <c:pt idx="22">
                  <c:v>173140</c:v>
                </c:pt>
                <c:pt idx="23">
                  <c:v>174930</c:v>
                </c:pt>
                <c:pt idx="24">
                  <c:v>183811</c:v>
                </c:pt>
                <c:pt idx="25">
                  <c:v>176722</c:v>
                </c:pt>
                <c:pt idx="26">
                  <c:v>143290</c:v>
                </c:pt>
              </c:numCache>
            </c:numRef>
          </c:val>
        </c:ser>
        <c:ser>
          <c:idx val="1"/>
          <c:order val="1"/>
          <c:tx>
            <c:strRef>
              <c:f>'ticaret-yillik.csv'!$J$7</c:f>
              <c:strCache>
                <c:ptCount val="1"/>
                <c:pt idx="0">
                  <c:v>Import- Others</c:v>
                </c:pt>
              </c:strCache>
            </c:strRef>
          </c:tx>
          <c:invertIfNegative val="0"/>
          <c:cat>
            <c:numRef>
              <c:f>'ticaret-yillik.csv'!$H$8:$H$34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'ticaret-yillik.csv'!$J$8:$J$34</c:f>
              <c:numCache>
                <c:formatCode>General</c:formatCode>
                <c:ptCount val="27"/>
                <c:pt idx="0">
                  <c:v>7</c:v>
                </c:pt>
                <c:pt idx="1">
                  <c:v>32</c:v>
                </c:pt>
                <c:pt idx="2">
                  <c:v>123</c:v>
                </c:pt>
                <c:pt idx="3">
                  <c:v>89</c:v>
                </c:pt>
                <c:pt idx="4">
                  <c:v>142</c:v>
                </c:pt>
                <c:pt idx="5">
                  <c:v>103</c:v>
                </c:pt>
                <c:pt idx="6">
                  <c:v>95</c:v>
                </c:pt>
                <c:pt idx="7">
                  <c:v>129</c:v>
                </c:pt>
                <c:pt idx="8">
                  <c:v>279</c:v>
                </c:pt>
                <c:pt idx="9">
                  <c:v>371</c:v>
                </c:pt>
                <c:pt idx="10">
                  <c:v>270</c:v>
                </c:pt>
                <c:pt idx="11">
                  <c:v>199</c:v>
                </c:pt>
                <c:pt idx="12">
                  <c:v>344</c:v>
                </c:pt>
                <c:pt idx="13">
                  <c:v>600</c:v>
                </c:pt>
                <c:pt idx="14">
                  <c:v>466</c:v>
                </c:pt>
                <c:pt idx="15">
                  <c:v>493</c:v>
                </c:pt>
                <c:pt idx="16">
                  <c:v>567</c:v>
                </c:pt>
                <c:pt idx="17">
                  <c:v>508</c:v>
                </c:pt>
                <c:pt idx="18">
                  <c:v>675</c:v>
                </c:pt>
                <c:pt idx="19">
                  <c:v>707</c:v>
                </c:pt>
                <c:pt idx="20">
                  <c:v>666</c:v>
                </c:pt>
                <c:pt idx="21">
                  <c:v>546</c:v>
                </c:pt>
                <c:pt idx="22">
                  <c:v>739</c:v>
                </c:pt>
                <c:pt idx="23">
                  <c:v>990</c:v>
                </c:pt>
                <c:pt idx="24">
                  <c:v>663</c:v>
                </c:pt>
                <c:pt idx="25">
                  <c:v>453</c:v>
                </c:pt>
                <c:pt idx="26">
                  <c:v>426</c:v>
                </c:pt>
              </c:numCache>
            </c:numRef>
          </c:val>
        </c:ser>
        <c:ser>
          <c:idx val="2"/>
          <c:order val="2"/>
          <c:tx>
            <c:strRef>
              <c:f>'ticaret-yillik.csv'!$K$7</c:f>
              <c:strCache>
                <c:ptCount val="1"/>
                <c:pt idx="0">
                  <c:v>Import - Investment Goods</c:v>
                </c:pt>
              </c:strCache>
            </c:strRef>
          </c:tx>
          <c:invertIfNegative val="0"/>
          <c:cat>
            <c:numRef>
              <c:f>'ticaret-yillik.csv'!$H$8:$H$34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'ticaret-yillik.csv'!$K$8:$K$34</c:f>
              <c:numCache>
                <c:formatCode>General</c:formatCode>
                <c:ptCount val="27"/>
                <c:pt idx="0">
                  <c:v>2548</c:v>
                </c:pt>
                <c:pt idx="1">
                  <c:v>4041</c:v>
                </c:pt>
                <c:pt idx="2">
                  <c:v>4296</c:v>
                </c:pt>
                <c:pt idx="3">
                  <c:v>4826</c:v>
                </c:pt>
                <c:pt idx="4">
                  <c:v>7358</c:v>
                </c:pt>
                <c:pt idx="5">
                  <c:v>5220</c:v>
                </c:pt>
                <c:pt idx="6">
                  <c:v>8119</c:v>
                </c:pt>
                <c:pt idx="7">
                  <c:v>10336</c:v>
                </c:pt>
                <c:pt idx="8">
                  <c:v>11109</c:v>
                </c:pt>
                <c:pt idx="9">
                  <c:v>10624</c:v>
                </c:pt>
                <c:pt idx="10">
                  <c:v>8727</c:v>
                </c:pt>
                <c:pt idx="11">
                  <c:v>11365</c:v>
                </c:pt>
                <c:pt idx="12">
                  <c:v>6940</c:v>
                </c:pt>
                <c:pt idx="13">
                  <c:v>8400</c:v>
                </c:pt>
                <c:pt idx="14">
                  <c:v>11326</c:v>
                </c:pt>
                <c:pt idx="15">
                  <c:v>17397</c:v>
                </c:pt>
                <c:pt idx="16">
                  <c:v>20363</c:v>
                </c:pt>
                <c:pt idx="17">
                  <c:v>23348</c:v>
                </c:pt>
                <c:pt idx="18">
                  <c:v>27054</c:v>
                </c:pt>
                <c:pt idx="19">
                  <c:v>28021</c:v>
                </c:pt>
                <c:pt idx="20">
                  <c:v>21463</c:v>
                </c:pt>
                <c:pt idx="21">
                  <c:v>28818</c:v>
                </c:pt>
                <c:pt idx="22">
                  <c:v>37271</c:v>
                </c:pt>
                <c:pt idx="23">
                  <c:v>33925</c:v>
                </c:pt>
                <c:pt idx="24">
                  <c:v>36771</c:v>
                </c:pt>
                <c:pt idx="25">
                  <c:v>35996</c:v>
                </c:pt>
                <c:pt idx="26">
                  <c:v>34896</c:v>
                </c:pt>
              </c:numCache>
            </c:numRef>
          </c:val>
        </c:ser>
        <c:ser>
          <c:idx val="3"/>
          <c:order val="3"/>
          <c:tx>
            <c:strRef>
              <c:f>'ticaret-yillik.csv'!$L$7</c:f>
              <c:strCache>
                <c:ptCount val="1"/>
                <c:pt idx="0">
                  <c:v>Import - Consumption Goods</c:v>
                </c:pt>
              </c:strCache>
            </c:strRef>
          </c:tx>
          <c:invertIfNegative val="0"/>
          <c:cat>
            <c:numRef>
              <c:f>'ticaret-yillik.csv'!$H$8:$H$34</c:f>
              <c:numCache>
                <c:formatCode>General</c:formatCode>
                <c:ptCount val="27"/>
                <c:pt idx="0">
                  <c:v>1989</c:v>
                </c:pt>
                <c:pt idx="1">
                  <c:v>1990</c:v>
                </c:pt>
                <c:pt idx="2">
                  <c:v>1991</c:v>
                </c:pt>
                <c:pt idx="3">
                  <c:v>1992</c:v>
                </c:pt>
                <c:pt idx="4">
                  <c:v>1993</c:v>
                </c:pt>
                <c:pt idx="5">
                  <c:v>1994</c:v>
                </c:pt>
                <c:pt idx="6">
                  <c:v>1995</c:v>
                </c:pt>
                <c:pt idx="7">
                  <c:v>1996</c:v>
                </c:pt>
                <c:pt idx="8">
                  <c:v>1997</c:v>
                </c:pt>
                <c:pt idx="9">
                  <c:v>1998</c:v>
                </c:pt>
                <c:pt idx="10">
                  <c:v>1999</c:v>
                </c:pt>
                <c:pt idx="11">
                  <c:v>2000</c:v>
                </c:pt>
                <c:pt idx="12">
                  <c:v>2001</c:v>
                </c:pt>
                <c:pt idx="13">
                  <c:v>2002</c:v>
                </c:pt>
                <c:pt idx="14">
                  <c:v>2003</c:v>
                </c:pt>
                <c:pt idx="15">
                  <c:v>2004</c:v>
                </c:pt>
                <c:pt idx="16">
                  <c:v>2005</c:v>
                </c:pt>
                <c:pt idx="17">
                  <c:v>2006</c:v>
                </c:pt>
                <c:pt idx="18">
                  <c:v>2007</c:v>
                </c:pt>
                <c:pt idx="19">
                  <c:v>2008</c:v>
                </c:pt>
                <c:pt idx="20">
                  <c:v>2009</c:v>
                </c:pt>
                <c:pt idx="21">
                  <c:v>2010</c:v>
                </c:pt>
                <c:pt idx="22">
                  <c:v>2011</c:v>
                </c:pt>
                <c:pt idx="23">
                  <c:v>2012</c:v>
                </c:pt>
                <c:pt idx="24">
                  <c:v>2013</c:v>
                </c:pt>
                <c:pt idx="25">
                  <c:v>2014</c:v>
                </c:pt>
                <c:pt idx="26">
                  <c:v>2015</c:v>
                </c:pt>
              </c:numCache>
            </c:numRef>
          </c:cat>
          <c:val>
            <c:numRef>
              <c:f>'ticaret-yillik.csv'!$L$8:$L$34</c:f>
              <c:numCache>
                <c:formatCode>General</c:formatCode>
                <c:ptCount val="27"/>
                <c:pt idx="0">
                  <c:v>738</c:v>
                </c:pt>
                <c:pt idx="1">
                  <c:v>2076</c:v>
                </c:pt>
                <c:pt idx="2">
                  <c:v>1575</c:v>
                </c:pt>
                <c:pt idx="3">
                  <c:v>1772</c:v>
                </c:pt>
                <c:pt idx="4">
                  <c:v>2526</c:v>
                </c:pt>
                <c:pt idx="5">
                  <c:v>1381</c:v>
                </c:pt>
                <c:pt idx="6">
                  <c:v>2416</c:v>
                </c:pt>
                <c:pt idx="7">
                  <c:v>4424</c:v>
                </c:pt>
                <c:pt idx="8">
                  <c:v>5052</c:v>
                </c:pt>
                <c:pt idx="9">
                  <c:v>5364</c:v>
                </c:pt>
                <c:pt idx="10">
                  <c:v>4820</c:v>
                </c:pt>
                <c:pt idx="11">
                  <c:v>6928</c:v>
                </c:pt>
                <c:pt idx="12">
                  <c:v>3813</c:v>
                </c:pt>
                <c:pt idx="13">
                  <c:v>4898</c:v>
                </c:pt>
                <c:pt idx="14">
                  <c:v>7813</c:v>
                </c:pt>
                <c:pt idx="15">
                  <c:v>12100</c:v>
                </c:pt>
                <c:pt idx="16">
                  <c:v>13975</c:v>
                </c:pt>
                <c:pt idx="17">
                  <c:v>16116</c:v>
                </c:pt>
                <c:pt idx="18">
                  <c:v>18694</c:v>
                </c:pt>
                <c:pt idx="19">
                  <c:v>21489</c:v>
                </c:pt>
                <c:pt idx="20">
                  <c:v>19290</c:v>
                </c:pt>
                <c:pt idx="21">
                  <c:v>24735</c:v>
                </c:pt>
                <c:pt idx="22">
                  <c:v>29692</c:v>
                </c:pt>
                <c:pt idx="23">
                  <c:v>26699</c:v>
                </c:pt>
                <c:pt idx="24">
                  <c:v>30416</c:v>
                </c:pt>
                <c:pt idx="25">
                  <c:v>29006</c:v>
                </c:pt>
                <c:pt idx="26">
                  <c:v>28587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93777920"/>
        <c:axId val="416640960"/>
      </c:barChart>
      <c:catAx>
        <c:axId val="4937779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16640960"/>
        <c:crosses val="autoZero"/>
        <c:auto val="1"/>
        <c:lblAlgn val="ctr"/>
        <c:lblOffset val="100"/>
        <c:noMultiLvlLbl val="0"/>
      </c:catAx>
      <c:valAx>
        <c:axId val="416640960"/>
        <c:scaling>
          <c:orientation val="minMax"/>
        </c:scaling>
        <c:delete val="0"/>
        <c:axPos val="l"/>
        <c:numFmt formatCode="0%" sourceLinked="1"/>
        <c:majorTickMark val="out"/>
        <c:minorTickMark val="none"/>
        <c:tickLblPos val="nextTo"/>
        <c:crossAx val="49377792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Saving Investment</a:t>
            </a:r>
            <a:r>
              <a:rPr lang="tr-TR"/>
              <a:t> Dynamics of</a:t>
            </a:r>
            <a:r>
              <a:rPr lang="tr-TR" baseline="0"/>
              <a:t> </a:t>
            </a:r>
            <a:r>
              <a:rPr lang="tr-TR"/>
              <a:t>China</a:t>
            </a:r>
            <a:r>
              <a:rPr lang="en-US"/>
              <a:t> 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5.0666327999322698E-2"/>
          <c:y val="0.19060197139514301"/>
          <c:w val="0.82764962228165295"/>
          <c:h val="0.70802564801904599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'weoreptc 2'!$B$28</c:f>
              <c:strCache>
                <c:ptCount val="1"/>
                <c:pt idx="0">
                  <c:v>Total investment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2'!$B$29:$B$46</c:f>
              <c:numCache>
                <c:formatCode>General</c:formatCode>
                <c:ptCount val="18"/>
                <c:pt idx="0">
                  <c:v>33.936</c:v>
                </c:pt>
                <c:pt idx="1">
                  <c:v>35.891000000000012</c:v>
                </c:pt>
                <c:pt idx="2">
                  <c:v>36.447000000000003</c:v>
                </c:pt>
                <c:pt idx="3">
                  <c:v>39.904000000000003</c:v>
                </c:pt>
                <c:pt idx="4">
                  <c:v>42.171000000000006</c:v>
                </c:pt>
                <c:pt idx="5">
                  <c:v>40.451000000000001</c:v>
                </c:pt>
                <c:pt idx="6">
                  <c:v>40.048000000000002</c:v>
                </c:pt>
                <c:pt idx="7">
                  <c:v>40.679000000000002</c:v>
                </c:pt>
                <c:pt idx="8">
                  <c:v>42.626000000000012</c:v>
                </c:pt>
                <c:pt idx="9">
                  <c:v>45.695</c:v>
                </c:pt>
                <c:pt idx="10">
                  <c:v>47.227000000000011</c:v>
                </c:pt>
                <c:pt idx="11">
                  <c:v>47.33</c:v>
                </c:pt>
                <c:pt idx="12">
                  <c:v>46.45</c:v>
                </c:pt>
                <c:pt idx="13">
                  <c:v>46.491</c:v>
                </c:pt>
                <c:pt idx="14">
                  <c:v>45.853999999999999</c:v>
                </c:pt>
                <c:pt idx="15">
                  <c:v>43.334000000000003</c:v>
                </c:pt>
                <c:pt idx="16">
                  <c:v>41.821000000000012</c:v>
                </c:pt>
                <c:pt idx="17">
                  <c:v>40.847000000000001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'weoreptc 2'!$C$28</c:f>
              <c:strCache>
                <c:ptCount val="1"/>
                <c:pt idx="0">
                  <c:v>Gross national savings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2'!$C$29:$C$46</c:f>
              <c:numCache>
                <c:formatCode>General</c:formatCode>
                <c:ptCount val="18"/>
                <c:pt idx="0">
                  <c:v>35.626000000000012</c:v>
                </c:pt>
                <c:pt idx="1">
                  <c:v>37.192</c:v>
                </c:pt>
                <c:pt idx="2">
                  <c:v>38.857999999999997</c:v>
                </c:pt>
                <c:pt idx="3">
                  <c:v>42.496000000000002</c:v>
                </c:pt>
                <c:pt idx="4">
                  <c:v>45.701999999999998</c:v>
                </c:pt>
                <c:pt idx="5">
                  <c:v>46.228000000000002</c:v>
                </c:pt>
                <c:pt idx="6">
                  <c:v>48.473000000000013</c:v>
                </c:pt>
                <c:pt idx="7">
                  <c:v>50.649000000000001</c:v>
                </c:pt>
                <c:pt idx="8">
                  <c:v>51.839000000000013</c:v>
                </c:pt>
                <c:pt idx="9">
                  <c:v>50.491</c:v>
                </c:pt>
                <c:pt idx="10">
                  <c:v>51.186999999999998</c:v>
                </c:pt>
                <c:pt idx="11">
                  <c:v>49.159000000000013</c:v>
                </c:pt>
                <c:pt idx="12">
                  <c:v>48.993000000000002</c:v>
                </c:pt>
                <c:pt idx="13">
                  <c:v>48.048000000000002</c:v>
                </c:pt>
                <c:pt idx="14">
                  <c:v>47.96</c:v>
                </c:pt>
                <c:pt idx="15">
                  <c:v>46.003999999999998</c:v>
                </c:pt>
                <c:pt idx="16">
                  <c:v>44.424999999999997</c:v>
                </c:pt>
                <c:pt idx="17">
                  <c:v>42.906999999999996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'weoreptc 2'!$D$28</c:f>
              <c:strCache>
                <c:ptCount val="1"/>
                <c:pt idx="0">
                  <c:v>Current account balance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2'!$D$29:$D$46</c:f>
              <c:numCache>
                <c:formatCode>General</c:formatCode>
                <c:ptCount val="18"/>
                <c:pt idx="0">
                  <c:v>1.69</c:v>
                </c:pt>
                <c:pt idx="1">
                  <c:v>1.302</c:v>
                </c:pt>
                <c:pt idx="2">
                  <c:v>2.411999999999999</c:v>
                </c:pt>
                <c:pt idx="3">
                  <c:v>2.5920000000000001</c:v>
                </c:pt>
                <c:pt idx="4">
                  <c:v>3.5310000000000001</c:v>
                </c:pt>
                <c:pt idx="5">
                  <c:v>5.7770000000000001</c:v>
                </c:pt>
                <c:pt idx="6">
                  <c:v>8.4250000000000007</c:v>
                </c:pt>
                <c:pt idx="7">
                  <c:v>9.9700000000000006</c:v>
                </c:pt>
                <c:pt idx="8">
                  <c:v>9.213000000000001</c:v>
                </c:pt>
                <c:pt idx="9">
                  <c:v>4.7969999999999997</c:v>
                </c:pt>
                <c:pt idx="10">
                  <c:v>3.96</c:v>
                </c:pt>
                <c:pt idx="11">
                  <c:v>1.829</c:v>
                </c:pt>
                <c:pt idx="12">
                  <c:v>2.5430000000000001</c:v>
                </c:pt>
                <c:pt idx="13">
                  <c:v>1.5569999999999999</c:v>
                </c:pt>
                <c:pt idx="14">
                  <c:v>2.1059999999999999</c:v>
                </c:pt>
                <c:pt idx="15">
                  <c:v>2.67</c:v>
                </c:pt>
                <c:pt idx="16">
                  <c:v>2.6040000000000001</c:v>
                </c:pt>
                <c:pt idx="17">
                  <c:v>2.06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16642112"/>
        <c:axId val="416642688"/>
      </c:scatterChart>
      <c:valAx>
        <c:axId val="41664211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16642688"/>
        <c:crosses val="autoZero"/>
        <c:crossBetween val="midCat"/>
      </c:valAx>
      <c:valAx>
        <c:axId val="41664268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416642112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0130894928456498"/>
          <c:y val="0.159587674064709"/>
          <c:w val="0.18696084543684199"/>
          <c:h val="0.71724314383231702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8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baseline="0">
                <a:effectLst/>
              </a:rPr>
              <a:t>Saving Investment</a:t>
            </a:r>
            <a:r>
              <a:rPr lang="tr-TR" sz="1800" b="1" i="0" baseline="0">
                <a:effectLst/>
              </a:rPr>
              <a:t> Dynamics of Germany</a:t>
            </a:r>
            <a:r>
              <a:rPr lang="en-US" sz="1800" b="1" i="0" baseline="0">
                <a:effectLst/>
              </a:rPr>
              <a:t> </a:t>
            </a:r>
            <a:endParaRPr lang="tr-TR">
              <a:effectLst/>
            </a:endParaRP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6.5739434454588103E-2"/>
          <c:y val="0.222956051198446"/>
          <c:w val="0.83552680914885602"/>
          <c:h val="0.7205347989219470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'weoreptc 2'!$B$66</c:f>
              <c:strCache>
                <c:ptCount val="1"/>
                <c:pt idx="0">
                  <c:v>Total investment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2'!$B$67:$B$84</c:f>
              <c:numCache>
                <c:formatCode>General</c:formatCode>
                <c:ptCount val="18"/>
                <c:pt idx="0">
                  <c:v>23.923999999999999</c:v>
                </c:pt>
                <c:pt idx="1">
                  <c:v>22.314</c:v>
                </c:pt>
                <c:pt idx="2">
                  <c:v>19.920000000000002</c:v>
                </c:pt>
                <c:pt idx="3">
                  <c:v>19.687000000000001</c:v>
                </c:pt>
                <c:pt idx="4">
                  <c:v>19.120999999999999</c:v>
                </c:pt>
                <c:pt idx="5">
                  <c:v>18.815000000000001</c:v>
                </c:pt>
                <c:pt idx="6">
                  <c:v>19.771999999999991</c:v>
                </c:pt>
                <c:pt idx="7">
                  <c:v>20.75</c:v>
                </c:pt>
                <c:pt idx="8">
                  <c:v>20.859000000000009</c:v>
                </c:pt>
                <c:pt idx="9">
                  <c:v>18.068000000000001</c:v>
                </c:pt>
                <c:pt idx="10">
                  <c:v>19.626000000000001</c:v>
                </c:pt>
                <c:pt idx="11">
                  <c:v>21.077000000000009</c:v>
                </c:pt>
                <c:pt idx="12">
                  <c:v>19.260999999999999</c:v>
                </c:pt>
                <c:pt idx="13">
                  <c:v>19.382999999999999</c:v>
                </c:pt>
                <c:pt idx="14">
                  <c:v>19.311</c:v>
                </c:pt>
                <c:pt idx="15">
                  <c:v>18.827999999999999</c:v>
                </c:pt>
                <c:pt idx="16">
                  <c:v>19.161999999999999</c:v>
                </c:pt>
                <c:pt idx="17">
                  <c:v>19.396999999999991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'weoreptc 2'!$C$66</c:f>
              <c:strCache>
                <c:ptCount val="1"/>
                <c:pt idx="0">
                  <c:v>Gross national savings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2'!$C$67:$C$84</c:f>
              <c:numCache>
                <c:formatCode>General</c:formatCode>
                <c:ptCount val="18"/>
                <c:pt idx="0">
                  <c:v>22.173999999999999</c:v>
                </c:pt>
                <c:pt idx="1">
                  <c:v>21.951000000000001</c:v>
                </c:pt>
                <c:pt idx="2">
                  <c:v>21.805</c:v>
                </c:pt>
                <c:pt idx="3">
                  <c:v>21.099</c:v>
                </c:pt>
                <c:pt idx="4">
                  <c:v>23.577999999999999</c:v>
                </c:pt>
                <c:pt idx="5">
                  <c:v>23.41</c:v>
                </c:pt>
                <c:pt idx="6">
                  <c:v>25.452999999999999</c:v>
                </c:pt>
                <c:pt idx="7">
                  <c:v>27.5</c:v>
                </c:pt>
                <c:pt idx="8">
                  <c:v>26.454000000000001</c:v>
                </c:pt>
                <c:pt idx="9">
                  <c:v>23.808</c:v>
                </c:pt>
                <c:pt idx="10">
                  <c:v>25.241</c:v>
                </c:pt>
                <c:pt idx="11">
                  <c:v>27.166</c:v>
                </c:pt>
                <c:pt idx="12">
                  <c:v>26.288</c:v>
                </c:pt>
                <c:pt idx="13">
                  <c:v>26.134</c:v>
                </c:pt>
                <c:pt idx="14">
                  <c:v>26.613</c:v>
                </c:pt>
                <c:pt idx="15">
                  <c:v>27.321999999999999</c:v>
                </c:pt>
                <c:pt idx="16">
                  <c:v>27.582999999999981</c:v>
                </c:pt>
                <c:pt idx="17">
                  <c:v>27.385999999999999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'weoreptc 2'!$D$66</c:f>
              <c:strCache>
                <c:ptCount val="1"/>
                <c:pt idx="0">
                  <c:v>Current account balance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2'!$D$67:$D$84</c:f>
              <c:numCache>
                <c:formatCode>General</c:formatCode>
                <c:ptCount val="18"/>
                <c:pt idx="0">
                  <c:v>-1.75</c:v>
                </c:pt>
                <c:pt idx="1">
                  <c:v>-0.36299999999999999</c:v>
                </c:pt>
                <c:pt idx="2">
                  <c:v>1.885</c:v>
                </c:pt>
                <c:pt idx="3">
                  <c:v>1.411999999999999</c:v>
                </c:pt>
                <c:pt idx="4">
                  <c:v>4.4569999999999999</c:v>
                </c:pt>
                <c:pt idx="5">
                  <c:v>4.5949999999999953</c:v>
                </c:pt>
                <c:pt idx="6">
                  <c:v>5.681</c:v>
                </c:pt>
                <c:pt idx="7">
                  <c:v>6.75</c:v>
                </c:pt>
                <c:pt idx="8">
                  <c:v>5.5949999999999953</c:v>
                </c:pt>
                <c:pt idx="9">
                  <c:v>5.7409999999999997</c:v>
                </c:pt>
                <c:pt idx="10">
                  <c:v>5.6159999999999952</c:v>
                </c:pt>
                <c:pt idx="11">
                  <c:v>6.0890000000000004</c:v>
                </c:pt>
                <c:pt idx="12">
                  <c:v>7.0269999999999966</c:v>
                </c:pt>
                <c:pt idx="13">
                  <c:v>6.7510000000000003</c:v>
                </c:pt>
                <c:pt idx="14">
                  <c:v>7.3010000000000002</c:v>
                </c:pt>
                <c:pt idx="15">
                  <c:v>8.4940000000000015</c:v>
                </c:pt>
                <c:pt idx="16">
                  <c:v>8.4210000000000012</c:v>
                </c:pt>
                <c:pt idx="17">
                  <c:v>7.99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16644416"/>
        <c:axId val="473415680"/>
      </c:scatterChart>
      <c:valAx>
        <c:axId val="41664441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15680"/>
        <c:crosses val="autoZero"/>
        <c:crossBetween val="midCat"/>
      </c:valAx>
      <c:valAx>
        <c:axId val="47341568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416644416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6711487024963096"/>
          <c:y val="0.25087952177759698"/>
          <c:w val="0.12124026556143901"/>
          <c:h val="0.4987511648289220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800" b="1" i="0" baseline="0">
                <a:effectLst/>
              </a:rPr>
              <a:t>Saving Investment</a:t>
            </a:r>
            <a:r>
              <a:rPr lang="tr-TR" sz="1800" b="1" i="0" baseline="0">
                <a:effectLst/>
              </a:rPr>
              <a:t> Dynamics of Turkey</a:t>
            </a:r>
            <a:endParaRPr lang="tr-TR">
              <a:effectLst/>
            </a:endParaRP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6.6726141097647795E-2"/>
          <c:y val="8.6163230928806303E-2"/>
          <c:w val="0.82035081368005103"/>
          <c:h val="0.87242877632600602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'weoreptc 2'!$B$89</c:f>
              <c:strCache>
                <c:ptCount val="1"/>
                <c:pt idx="0">
                  <c:v>Total investment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2'!$B$90:$B$107</c:f>
              <c:numCache>
                <c:formatCode>General</c:formatCode>
                <c:ptCount val="18"/>
                <c:pt idx="0">
                  <c:v>20.766999999999999</c:v>
                </c:pt>
                <c:pt idx="1">
                  <c:v>15.084</c:v>
                </c:pt>
                <c:pt idx="2">
                  <c:v>17.614000000000001</c:v>
                </c:pt>
                <c:pt idx="3">
                  <c:v>17.597000000000001</c:v>
                </c:pt>
                <c:pt idx="4">
                  <c:v>19.39</c:v>
                </c:pt>
                <c:pt idx="5">
                  <c:v>19.989999999999981</c:v>
                </c:pt>
                <c:pt idx="6">
                  <c:v>22.055</c:v>
                </c:pt>
                <c:pt idx="7">
                  <c:v>21.068000000000001</c:v>
                </c:pt>
                <c:pt idx="8">
                  <c:v>21.782</c:v>
                </c:pt>
                <c:pt idx="9">
                  <c:v>14.938000000000001</c:v>
                </c:pt>
                <c:pt idx="10">
                  <c:v>19.523</c:v>
                </c:pt>
                <c:pt idx="11">
                  <c:v>23.556000000000001</c:v>
                </c:pt>
                <c:pt idx="12">
                  <c:v>20.132000000000001</c:v>
                </c:pt>
                <c:pt idx="13">
                  <c:v>20.643000000000001</c:v>
                </c:pt>
                <c:pt idx="14">
                  <c:v>20.201000000000001</c:v>
                </c:pt>
                <c:pt idx="15">
                  <c:v>20.021999999999991</c:v>
                </c:pt>
                <c:pt idx="16">
                  <c:v>19.122</c:v>
                </c:pt>
                <c:pt idx="17">
                  <c:v>19.169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'weoreptc 2'!$C$89</c:f>
              <c:strCache>
                <c:ptCount val="1"/>
                <c:pt idx="0">
                  <c:v>Gross national savings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2'!$C$90:$C$107</c:f>
              <c:numCache>
                <c:formatCode>General</c:formatCode>
                <c:ptCount val="18"/>
                <c:pt idx="0">
                  <c:v>17.047000000000001</c:v>
                </c:pt>
                <c:pt idx="1">
                  <c:v>17.001999999999999</c:v>
                </c:pt>
                <c:pt idx="2">
                  <c:v>17.344999999999999</c:v>
                </c:pt>
                <c:pt idx="3">
                  <c:v>15.105</c:v>
                </c:pt>
                <c:pt idx="4">
                  <c:v>15.77</c:v>
                </c:pt>
                <c:pt idx="5">
                  <c:v>15.644</c:v>
                </c:pt>
                <c:pt idx="6">
                  <c:v>16.166</c:v>
                </c:pt>
                <c:pt idx="7">
                  <c:v>15.352</c:v>
                </c:pt>
                <c:pt idx="8">
                  <c:v>16.385999999999999</c:v>
                </c:pt>
                <c:pt idx="9">
                  <c:v>13.089</c:v>
                </c:pt>
                <c:pt idx="10">
                  <c:v>13.425000000000001</c:v>
                </c:pt>
                <c:pt idx="11">
                  <c:v>13.952999999999999</c:v>
                </c:pt>
                <c:pt idx="12">
                  <c:v>14.051</c:v>
                </c:pt>
                <c:pt idx="13">
                  <c:v>12.914</c:v>
                </c:pt>
                <c:pt idx="14">
                  <c:v>14.746</c:v>
                </c:pt>
                <c:pt idx="15">
                  <c:v>15.634</c:v>
                </c:pt>
                <c:pt idx="16">
                  <c:v>15.42</c:v>
                </c:pt>
                <c:pt idx="17">
                  <c:v>14.952999999999999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'weoreptc 2'!$D$89</c:f>
              <c:strCache>
                <c:ptCount val="1"/>
                <c:pt idx="0">
                  <c:v>Current account balance</c:v>
                </c:pt>
              </c:strCache>
            </c:strRef>
          </c:tx>
          <c:marker>
            <c:symbol val="none"/>
          </c:marker>
          <c:xVal>
            <c:numRef>
              <c:f>'weoreptc 2'!$A$90:$A$107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2'!$D$90:$D$107</c:f>
              <c:numCache>
                <c:formatCode>General</c:formatCode>
                <c:ptCount val="18"/>
                <c:pt idx="0">
                  <c:v>-3.72</c:v>
                </c:pt>
                <c:pt idx="1">
                  <c:v>1.917999999999999</c:v>
                </c:pt>
                <c:pt idx="2">
                  <c:v>-0.26900000000000002</c:v>
                </c:pt>
                <c:pt idx="3">
                  <c:v>-2.492</c:v>
                </c:pt>
                <c:pt idx="4">
                  <c:v>-3.62</c:v>
                </c:pt>
                <c:pt idx="5">
                  <c:v>-4.3460000000000001</c:v>
                </c:pt>
                <c:pt idx="6">
                  <c:v>-5.8890000000000002</c:v>
                </c:pt>
                <c:pt idx="7">
                  <c:v>-5.7160000000000002</c:v>
                </c:pt>
                <c:pt idx="8">
                  <c:v>-5.3959999999999946</c:v>
                </c:pt>
                <c:pt idx="9">
                  <c:v>-1.849</c:v>
                </c:pt>
                <c:pt idx="10">
                  <c:v>-6.0990000000000002</c:v>
                </c:pt>
                <c:pt idx="11">
                  <c:v>-9.604000000000001</c:v>
                </c:pt>
                <c:pt idx="12">
                  <c:v>-6.0819999999999999</c:v>
                </c:pt>
                <c:pt idx="13">
                  <c:v>-7.7290000000000001</c:v>
                </c:pt>
                <c:pt idx="14">
                  <c:v>-5.4550000000000001</c:v>
                </c:pt>
                <c:pt idx="15">
                  <c:v>-4.3879999999999946</c:v>
                </c:pt>
                <c:pt idx="16">
                  <c:v>-3.6160000000000001</c:v>
                </c:pt>
                <c:pt idx="17">
                  <c:v>-4.0679999999999952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17408"/>
        <c:axId val="473417984"/>
      </c:scatterChart>
      <c:valAx>
        <c:axId val="47341740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17984"/>
        <c:crosses val="autoZero"/>
        <c:crossBetween val="midCat"/>
      </c:valAx>
      <c:valAx>
        <c:axId val="473417984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473417408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4540809440562203"/>
          <c:y val="0.231606335787755"/>
          <c:w val="0.14249314943651401"/>
          <c:h val="0.50567241915559502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r-T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800" b="1" i="0" baseline="0">
                <a:effectLst/>
              </a:rPr>
              <a:t>Saving Investment</a:t>
            </a:r>
            <a:r>
              <a:rPr lang="tr-TR" sz="1800" b="1" i="0" baseline="0">
                <a:effectLst/>
              </a:rPr>
              <a:t> Dynamics of United States</a:t>
            </a:r>
            <a:endParaRPr lang="tr-TR">
              <a:effectLst/>
            </a:endParaRP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6.5482094399217095E-2"/>
          <c:y val="4.60446718416661E-2"/>
          <c:w val="0.80848293963254603"/>
          <c:h val="0.90791065631666801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'weoreptc 2'!$C$28</c:f>
              <c:strCache>
                <c:ptCount val="1"/>
                <c:pt idx="0">
                  <c:v>Total investment</c:v>
                </c:pt>
              </c:strCache>
            </c:strRef>
          </c:tx>
          <c:marker>
            <c:symbol val="none"/>
          </c:marker>
          <c:xVal>
            <c:numRef>
              <c:f>'weoreptc 2'!$B$29:$B$46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2'!$C$29:$C$46</c:f>
              <c:numCache>
                <c:formatCode>General</c:formatCode>
                <c:ptCount val="18"/>
                <c:pt idx="0">
                  <c:v>23.568999999999999</c:v>
                </c:pt>
                <c:pt idx="1">
                  <c:v>22.052</c:v>
                </c:pt>
                <c:pt idx="2">
                  <c:v>21.576000000000001</c:v>
                </c:pt>
                <c:pt idx="3">
                  <c:v>21.66</c:v>
                </c:pt>
                <c:pt idx="4">
                  <c:v>22.527000000000001</c:v>
                </c:pt>
                <c:pt idx="5">
                  <c:v>23.222999999999999</c:v>
                </c:pt>
                <c:pt idx="6">
                  <c:v>23.332999999999991</c:v>
                </c:pt>
                <c:pt idx="7">
                  <c:v>22.350999999999999</c:v>
                </c:pt>
                <c:pt idx="8">
                  <c:v>20.786000000000001</c:v>
                </c:pt>
                <c:pt idx="9">
                  <c:v>17.513000000000009</c:v>
                </c:pt>
                <c:pt idx="10">
                  <c:v>18.393999999999991</c:v>
                </c:pt>
                <c:pt idx="11">
                  <c:v>18.545000000000002</c:v>
                </c:pt>
                <c:pt idx="12">
                  <c:v>19.350999999999999</c:v>
                </c:pt>
                <c:pt idx="13">
                  <c:v>19.547999999999991</c:v>
                </c:pt>
                <c:pt idx="14">
                  <c:v>19.920999999999999</c:v>
                </c:pt>
                <c:pt idx="15">
                  <c:v>20.238</c:v>
                </c:pt>
                <c:pt idx="16">
                  <c:v>20.446000000000002</c:v>
                </c:pt>
                <c:pt idx="17">
                  <c:v>20.79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'weoreptc 2'!$D$28</c:f>
              <c:strCache>
                <c:ptCount val="1"/>
                <c:pt idx="0">
                  <c:v>Gross national savings</c:v>
                </c:pt>
              </c:strCache>
            </c:strRef>
          </c:tx>
          <c:marker>
            <c:symbol val="none"/>
          </c:marker>
          <c:xVal>
            <c:numRef>
              <c:f>'weoreptc 2'!$B$29:$B$46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2'!$D$29:$D$46</c:f>
              <c:numCache>
                <c:formatCode>General</c:formatCode>
                <c:ptCount val="18"/>
                <c:pt idx="0">
                  <c:v>20.611000000000001</c:v>
                </c:pt>
                <c:pt idx="1">
                  <c:v>19.474</c:v>
                </c:pt>
                <c:pt idx="2">
                  <c:v>18.132999999999999</c:v>
                </c:pt>
                <c:pt idx="3">
                  <c:v>17.297999999999991</c:v>
                </c:pt>
                <c:pt idx="4">
                  <c:v>17.488</c:v>
                </c:pt>
                <c:pt idx="5">
                  <c:v>17.86</c:v>
                </c:pt>
                <c:pt idx="6">
                  <c:v>19.111999999999998</c:v>
                </c:pt>
                <c:pt idx="7">
                  <c:v>17.27</c:v>
                </c:pt>
                <c:pt idx="8">
                  <c:v>15.412000000000001</c:v>
                </c:pt>
                <c:pt idx="9">
                  <c:v>14.342000000000001</c:v>
                </c:pt>
                <c:pt idx="10">
                  <c:v>15.086</c:v>
                </c:pt>
                <c:pt idx="11">
                  <c:v>15.689</c:v>
                </c:pt>
                <c:pt idx="12">
                  <c:v>17.710999999999999</c:v>
                </c:pt>
                <c:pt idx="13">
                  <c:v>18.239000000000001</c:v>
                </c:pt>
                <c:pt idx="14">
                  <c:v>18.831</c:v>
                </c:pt>
                <c:pt idx="15">
                  <c:v>18.734000000000009</c:v>
                </c:pt>
                <c:pt idx="16">
                  <c:v>17.532</c:v>
                </c:pt>
                <c:pt idx="17">
                  <c:v>17.475000000000001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'weoreptc 2'!$E$28</c:f>
              <c:strCache>
                <c:ptCount val="1"/>
                <c:pt idx="0">
                  <c:v>Current account balance</c:v>
                </c:pt>
              </c:strCache>
            </c:strRef>
          </c:tx>
          <c:marker>
            <c:symbol val="none"/>
          </c:marker>
          <c:xVal>
            <c:numRef>
              <c:f>'weoreptc 2'!$B$29:$B$46</c:f>
              <c:numCache>
                <c:formatCode>General</c:formatCode>
                <c:ptCount val="18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  <c:pt idx="17">
                  <c:v>2017</c:v>
                </c:pt>
              </c:numCache>
            </c:numRef>
          </c:xVal>
          <c:yVal>
            <c:numRef>
              <c:f>'weoreptc 2'!$E$29:$E$46</c:f>
              <c:numCache>
                <c:formatCode>General</c:formatCode>
                <c:ptCount val="18"/>
                <c:pt idx="0">
                  <c:v>-3.9940000000000002</c:v>
                </c:pt>
                <c:pt idx="1">
                  <c:v>-3.722</c:v>
                </c:pt>
                <c:pt idx="2">
                  <c:v>-4.173</c:v>
                </c:pt>
                <c:pt idx="3">
                  <c:v>-4.5289999999999946</c:v>
                </c:pt>
                <c:pt idx="4">
                  <c:v>-5.1629999999999949</c:v>
                </c:pt>
                <c:pt idx="5">
                  <c:v>-5.6929999999999952</c:v>
                </c:pt>
                <c:pt idx="6">
                  <c:v>-5.8219999999999956</c:v>
                </c:pt>
                <c:pt idx="7">
                  <c:v>-4.9639999999999986</c:v>
                </c:pt>
                <c:pt idx="8">
                  <c:v>-4.6929999999999952</c:v>
                </c:pt>
                <c:pt idx="9">
                  <c:v>-2.6629999999999998</c:v>
                </c:pt>
                <c:pt idx="10">
                  <c:v>-2.9529999999999981</c:v>
                </c:pt>
                <c:pt idx="11">
                  <c:v>-2.9670000000000001</c:v>
                </c:pt>
                <c:pt idx="12">
                  <c:v>-2.7829999999999999</c:v>
                </c:pt>
                <c:pt idx="13">
                  <c:v>-2.2610000000000001</c:v>
                </c:pt>
                <c:pt idx="14">
                  <c:v>-2.2450000000000001</c:v>
                </c:pt>
                <c:pt idx="15">
                  <c:v>-2.6970000000000001</c:v>
                </c:pt>
                <c:pt idx="16">
                  <c:v>-2.912999999999998</c:v>
                </c:pt>
                <c:pt idx="17">
                  <c:v>-3.3140000000000001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73419712"/>
        <c:axId val="473420288"/>
      </c:scatterChart>
      <c:valAx>
        <c:axId val="47341971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473420288"/>
        <c:crosses val="autoZero"/>
        <c:crossBetween val="midCat"/>
      </c:valAx>
      <c:valAx>
        <c:axId val="47342028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473419712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84297893995342299"/>
          <c:y val="0.11039809827399"/>
          <c:w val="0.143461675695505"/>
          <c:h val="0.65554515499274901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3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CA0F4BD-4174-476A-ABF0-E76F5C8CE813}" type="doc">
      <dgm:prSet loTypeId="urn:microsoft.com/office/officeart/2005/8/layout/hierarchy4" loCatId="list" qsTypeId="urn:microsoft.com/office/officeart/2005/8/quickstyle/simple1" qsCatId="simple" csTypeId="urn:microsoft.com/office/officeart/2005/8/colors/colorful1#3" csCatId="colorful" phldr="1"/>
      <dgm:spPr/>
      <dgm:t>
        <a:bodyPr/>
        <a:lstStyle/>
        <a:p>
          <a:endParaRPr lang="tr-TR"/>
        </a:p>
      </dgm:t>
    </dgm:pt>
    <dgm:pt modelId="{0B6A4C51-A01F-4DA0-ADC8-C1DE5C7551D9}">
      <dgm:prSet phldrT="[Text]"/>
      <dgm:spPr/>
      <dgm:t>
        <a:bodyPr/>
        <a:lstStyle/>
        <a:p>
          <a:r>
            <a:rPr lang="tr-TR"/>
            <a:t>Current Account</a:t>
          </a:r>
        </a:p>
      </dgm:t>
    </dgm:pt>
    <dgm:pt modelId="{6783F39B-7630-4731-857D-DB9C388CCDE5}" type="parTrans" cxnId="{B61E133A-A963-4C4B-A097-E6B2F18EB6DA}">
      <dgm:prSet/>
      <dgm:spPr/>
      <dgm:t>
        <a:bodyPr/>
        <a:lstStyle/>
        <a:p>
          <a:endParaRPr lang="tr-TR"/>
        </a:p>
      </dgm:t>
    </dgm:pt>
    <dgm:pt modelId="{A98876C3-29FA-48AB-95CA-9A28332489EA}" type="sibTrans" cxnId="{B61E133A-A963-4C4B-A097-E6B2F18EB6DA}">
      <dgm:prSet/>
      <dgm:spPr/>
      <dgm:t>
        <a:bodyPr/>
        <a:lstStyle/>
        <a:p>
          <a:endParaRPr lang="tr-TR"/>
        </a:p>
      </dgm:t>
    </dgm:pt>
    <dgm:pt modelId="{B50C3A52-5E49-47D1-9E36-FAA89FE34459}">
      <dgm:prSet phldrT="[Text]"/>
      <dgm:spPr/>
      <dgm:t>
        <a:bodyPr/>
        <a:lstStyle/>
        <a:p>
          <a:r>
            <a:rPr lang="tr-TR"/>
            <a:t>Net Export</a:t>
          </a:r>
        </a:p>
      </dgm:t>
    </dgm:pt>
    <dgm:pt modelId="{02ECCC3E-E0DB-44D9-82B6-6180AD328F22}" type="parTrans" cxnId="{4B4F0922-8DD5-4BBC-BB95-1CB931A3FAE6}">
      <dgm:prSet/>
      <dgm:spPr/>
      <dgm:t>
        <a:bodyPr/>
        <a:lstStyle/>
        <a:p>
          <a:endParaRPr lang="tr-TR"/>
        </a:p>
      </dgm:t>
    </dgm:pt>
    <dgm:pt modelId="{2E97CF38-65A7-475B-A8FD-8440E66DFA39}" type="sibTrans" cxnId="{4B4F0922-8DD5-4BBC-BB95-1CB931A3FAE6}">
      <dgm:prSet/>
      <dgm:spPr/>
      <dgm:t>
        <a:bodyPr/>
        <a:lstStyle/>
        <a:p>
          <a:endParaRPr lang="tr-TR"/>
        </a:p>
      </dgm:t>
    </dgm:pt>
    <dgm:pt modelId="{5841B9F6-BB28-468A-9F09-9CAD1AC2E470}">
      <dgm:prSet phldrT="[Text]"/>
      <dgm:spPr/>
      <dgm:t>
        <a:bodyPr/>
        <a:lstStyle/>
        <a:p>
          <a:r>
            <a:rPr lang="tr-TR"/>
            <a:t>Capital Account</a:t>
          </a:r>
        </a:p>
      </dgm:t>
    </dgm:pt>
    <dgm:pt modelId="{9F65AC10-CDC5-4ACA-AB34-1CB70E9755DC}" type="parTrans" cxnId="{E8B03C7C-7F58-4784-AE7F-6ED0A719FEA4}">
      <dgm:prSet/>
      <dgm:spPr/>
      <dgm:t>
        <a:bodyPr/>
        <a:lstStyle/>
        <a:p>
          <a:endParaRPr lang="tr-TR"/>
        </a:p>
      </dgm:t>
    </dgm:pt>
    <dgm:pt modelId="{7E196920-0BF6-42BD-AE49-FFC2E9347891}" type="sibTrans" cxnId="{E8B03C7C-7F58-4784-AE7F-6ED0A719FEA4}">
      <dgm:prSet/>
      <dgm:spPr/>
      <dgm:t>
        <a:bodyPr/>
        <a:lstStyle/>
        <a:p>
          <a:endParaRPr lang="tr-TR"/>
        </a:p>
      </dgm:t>
    </dgm:pt>
    <dgm:pt modelId="{D38F7D89-7B1D-4702-955B-CAE449F4BC14}">
      <dgm:prSet/>
      <dgm:spPr/>
      <dgm:t>
        <a:bodyPr/>
        <a:lstStyle/>
        <a:p>
          <a:r>
            <a:rPr lang="tr-TR"/>
            <a:t>Financial Account</a:t>
          </a:r>
        </a:p>
      </dgm:t>
    </dgm:pt>
    <dgm:pt modelId="{0A5B695D-2A08-48DD-B778-3AAA4ECD9C72}" type="parTrans" cxnId="{6FE0FE79-06EF-4A5A-9940-B4BD36903451}">
      <dgm:prSet/>
      <dgm:spPr/>
      <dgm:t>
        <a:bodyPr/>
        <a:lstStyle/>
        <a:p>
          <a:endParaRPr lang="tr-TR"/>
        </a:p>
      </dgm:t>
    </dgm:pt>
    <dgm:pt modelId="{EC863DF6-97F3-4510-834C-13E8619A3DD0}" type="sibTrans" cxnId="{6FE0FE79-06EF-4A5A-9940-B4BD36903451}">
      <dgm:prSet/>
      <dgm:spPr/>
      <dgm:t>
        <a:bodyPr/>
        <a:lstStyle/>
        <a:p>
          <a:endParaRPr lang="tr-TR"/>
        </a:p>
      </dgm:t>
    </dgm:pt>
    <dgm:pt modelId="{44015D3E-5B6C-47D7-A0C7-F106918CE6CF}">
      <dgm:prSet/>
      <dgm:spPr/>
      <dgm:t>
        <a:bodyPr/>
        <a:lstStyle/>
        <a:p>
          <a:r>
            <a:rPr lang="tr-TR"/>
            <a:t>Net Errors and Omissions</a:t>
          </a:r>
        </a:p>
      </dgm:t>
    </dgm:pt>
    <dgm:pt modelId="{4B517738-A6E3-4740-AFC1-013CB953C8CA}" type="parTrans" cxnId="{1A08639A-E241-45C1-A41A-F11F419D7B3D}">
      <dgm:prSet/>
      <dgm:spPr/>
      <dgm:t>
        <a:bodyPr/>
        <a:lstStyle/>
        <a:p>
          <a:endParaRPr lang="tr-TR"/>
        </a:p>
      </dgm:t>
    </dgm:pt>
    <dgm:pt modelId="{FC54BAB6-1C02-4E4F-BCB6-D7C10EE8BC67}" type="sibTrans" cxnId="{1A08639A-E241-45C1-A41A-F11F419D7B3D}">
      <dgm:prSet/>
      <dgm:spPr/>
      <dgm:t>
        <a:bodyPr/>
        <a:lstStyle/>
        <a:p>
          <a:endParaRPr lang="tr-TR"/>
        </a:p>
      </dgm:t>
    </dgm:pt>
    <dgm:pt modelId="{0EBB4C8B-15A4-4832-BC9A-3B7616006448}">
      <dgm:prSet/>
      <dgm:spPr/>
      <dgm:t>
        <a:bodyPr/>
        <a:lstStyle/>
        <a:p>
          <a:r>
            <a:rPr lang="tr-TR"/>
            <a:t>Change in Reserves</a:t>
          </a:r>
        </a:p>
      </dgm:t>
    </dgm:pt>
    <dgm:pt modelId="{5420D418-1A36-44C9-9F79-5ED44FD03736}" type="parTrans" cxnId="{69EA95FB-0801-43DD-8FDD-D037A8B1799D}">
      <dgm:prSet/>
      <dgm:spPr/>
      <dgm:t>
        <a:bodyPr/>
        <a:lstStyle/>
        <a:p>
          <a:endParaRPr lang="tr-TR"/>
        </a:p>
      </dgm:t>
    </dgm:pt>
    <dgm:pt modelId="{DEA04254-16C0-46FD-AB44-7D8C0653FACF}" type="sibTrans" cxnId="{69EA95FB-0801-43DD-8FDD-D037A8B1799D}">
      <dgm:prSet/>
      <dgm:spPr/>
      <dgm:t>
        <a:bodyPr/>
        <a:lstStyle/>
        <a:p>
          <a:endParaRPr lang="tr-TR"/>
        </a:p>
      </dgm:t>
    </dgm:pt>
    <dgm:pt modelId="{348A2954-5FC8-4D0C-98E9-2EEA800058ED}">
      <dgm:prSet/>
      <dgm:spPr/>
      <dgm:t>
        <a:bodyPr/>
        <a:lstStyle/>
        <a:p>
          <a:r>
            <a:rPr lang="tr-TR"/>
            <a:t>FDI</a:t>
          </a:r>
        </a:p>
      </dgm:t>
    </dgm:pt>
    <dgm:pt modelId="{E5A1E9D0-684A-4BBF-8E3B-91B066FFAE9D}" type="parTrans" cxnId="{98844165-EFB0-43BF-83DD-4170148750F4}">
      <dgm:prSet/>
      <dgm:spPr/>
      <dgm:t>
        <a:bodyPr/>
        <a:lstStyle/>
        <a:p>
          <a:endParaRPr lang="tr-TR"/>
        </a:p>
      </dgm:t>
    </dgm:pt>
    <dgm:pt modelId="{6AB680AE-43B5-4242-8A07-07E04927C753}" type="sibTrans" cxnId="{98844165-EFB0-43BF-83DD-4170148750F4}">
      <dgm:prSet/>
      <dgm:spPr/>
      <dgm:t>
        <a:bodyPr/>
        <a:lstStyle/>
        <a:p>
          <a:endParaRPr lang="tr-TR"/>
        </a:p>
      </dgm:t>
    </dgm:pt>
    <dgm:pt modelId="{C08325DB-CFF6-4BA9-BD00-5E5C635080BF}">
      <dgm:prSet/>
      <dgm:spPr/>
      <dgm:t>
        <a:bodyPr/>
        <a:lstStyle/>
        <a:p>
          <a:r>
            <a:rPr lang="tr-TR"/>
            <a:t>Portfolio Investment</a:t>
          </a:r>
        </a:p>
      </dgm:t>
    </dgm:pt>
    <dgm:pt modelId="{70D8A3F3-C357-4A9F-8D19-975AE1023090}" type="parTrans" cxnId="{5F6FE865-6126-454B-B0C3-E4060D42AA27}">
      <dgm:prSet/>
      <dgm:spPr/>
      <dgm:t>
        <a:bodyPr/>
        <a:lstStyle/>
        <a:p>
          <a:endParaRPr lang="tr-TR"/>
        </a:p>
      </dgm:t>
    </dgm:pt>
    <dgm:pt modelId="{36737266-9B83-43B7-B5DC-AA80C57EFD41}" type="sibTrans" cxnId="{5F6FE865-6126-454B-B0C3-E4060D42AA27}">
      <dgm:prSet/>
      <dgm:spPr/>
      <dgm:t>
        <a:bodyPr/>
        <a:lstStyle/>
        <a:p>
          <a:endParaRPr lang="tr-TR"/>
        </a:p>
      </dgm:t>
    </dgm:pt>
    <dgm:pt modelId="{ABB44527-C066-410F-827B-33A999D18E32}">
      <dgm:prSet/>
      <dgm:spPr/>
      <dgm:t>
        <a:bodyPr/>
        <a:lstStyle/>
        <a:p>
          <a:r>
            <a:rPr lang="tr-TR"/>
            <a:t>Other Investment</a:t>
          </a:r>
        </a:p>
        <a:p>
          <a:r>
            <a:rPr lang="tr-TR"/>
            <a:t>(Foreign Borrowing)</a:t>
          </a:r>
        </a:p>
      </dgm:t>
    </dgm:pt>
    <dgm:pt modelId="{72C3D244-EF76-4E6A-AB71-5A5AA7A6C41E}" type="parTrans" cxnId="{632B8A4E-9139-4261-A783-565A574CE792}">
      <dgm:prSet/>
      <dgm:spPr/>
      <dgm:t>
        <a:bodyPr/>
        <a:lstStyle/>
        <a:p>
          <a:endParaRPr lang="tr-TR"/>
        </a:p>
      </dgm:t>
    </dgm:pt>
    <dgm:pt modelId="{DDA09AC1-3864-4419-90DD-B55D54AFD546}" type="sibTrans" cxnId="{632B8A4E-9139-4261-A783-565A574CE792}">
      <dgm:prSet/>
      <dgm:spPr/>
      <dgm:t>
        <a:bodyPr/>
        <a:lstStyle/>
        <a:p>
          <a:endParaRPr lang="tr-TR"/>
        </a:p>
      </dgm:t>
    </dgm:pt>
    <dgm:pt modelId="{E6AADAB5-8358-43D2-B061-C6B437A5CD57}">
      <dgm:prSet phldrT="[Text]"/>
      <dgm:spPr/>
      <dgm:t>
        <a:bodyPr/>
        <a:lstStyle/>
        <a:p>
          <a:r>
            <a:rPr lang="tr-TR"/>
            <a:t>Balance of Payments</a:t>
          </a:r>
        </a:p>
      </dgm:t>
    </dgm:pt>
    <dgm:pt modelId="{B153CF3C-521E-450C-B88A-73F75F89E3F1}" type="sibTrans" cxnId="{3CE1D305-82F0-4D09-94D7-3DE761ED1BA2}">
      <dgm:prSet/>
      <dgm:spPr/>
      <dgm:t>
        <a:bodyPr/>
        <a:lstStyle/>
        <a:p>
          <a:endParaRPr lang="tr-TR"/>
        </a:p>
      </dgm:t>
    </dgm:pt>
    <dgm:pt modelId="{C609D10C-3574-461C-88E0-E69C3E12DE2E}" type="parTrans" cxnId="{3CE1D305-82F0-4D09-94D7-3DE761ED1BA2}">
      <dgm:prSet/>
      <dgm:spPr/>
      <dgm:t>
        <a:bodyPr/>
        <a:lstStyle/>
        <a:p>
          <a:endParaRPr lang="tr-TR"/>
        </a:p>
      </dgm:t>
    </dgm:pt>
    <dgm:pt modelId="{BD66D527-469D-43E1-8E2C-F0946798205A}" type="pres">
      <dgm:prSet presAssocID="{9CA0F4BD-4174-476A-ABF0-E76F5C8CE813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tr-TR"/>
        </a:p>
      </dgm:t>
    </dgm:pt>
    <dgm:pt modelId="{FAD35F0F-A0CF-4EAE-870C-D6BBE6F6FB7D}" type="pres">
      <dgm:prSet presAssocID="{E6AADAB5-8358-43D2-B061-C6B437A5CD57}" presName="vertOne" presStyleCnt="0"/>
      <dgm:spPr/>
    </dgm:pt>
    <dgm:pt modelId="{A868E623-966B-4E7E-BD94-7857E0ABF522}" type="pres">
      <dgm:prSet presAssocID="{E6AADAB5-8358-43D2-B061-C6B437A5CD57}" presName="txOn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94BF9D00-D96B-4577-A53B-74CD32B60E1E}" type="pres">
      <dgm:prSet presAssocID="{E6AADAB5-8358-43D2-B061-C6B437A5CD57}" presName="parTransOne" presStyleCnt="0"/>
      <dgm:spPr/>
    </dgm:pt>
    <dgm:pt modelId="{B5AC0403-E5D2-4619-8BE1-4B08A7A2021B}" type="pres">
      <dgm:prSet presAssocID="{E6AADAB5-8358-43D2-B061-C6B437A5CD57}" presName="horzOne" presStyleCnt="0"/>
      <dgm:spPr/>
    </dgm:pt>
    <dgm:pt modelId="{6D27546C-9CF9-4D33-818E-4CEB66A67771}" type="pres">
      <dgm:prSet presAssocID="{0B6A4C51-A01F-4DA0-ADC8-C1DE5C7551D9}" presName="vertTwo" presStyleCnt="0"/>
      <dgm:spPr/>
    </dgm:pt>
    <dgm:pt modelId="{AB2073DC-9B06-4D99-97C6-D687BDE4C054}" type="pres">
      <dgm:prSet presAssocID="{0B6A4C51-A01F-4DA0-ADC8-C1DE5C7551D9}" presName="txTwo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6D0A4AD0-210D-4A0E-94D9-E0D39CBA0DEB}" type="pres">
      <dgm:prSet presAssocID="{0B6A4C51-A01F-4DA0-ADC8-C1DE5C7551D9}" presName="parTransTwo" presStyleCnt="0"/>
      <dgm:spPr/>
    </dgm:pt>
    <dgm:pt modelId="{AE4C547F-1B56-4826-8F59-D814FBA2D7F4}" type="pres">
      <dgm:prSet presAssocID="{0B6A4C51-A01F-4DA0-ADC8-C1DE5C7551D9}" presName="horzTwo" presStyleCnt="0"/>
      <dgm:spPr/>
    </dgm:pt>
    <dgm:pt modelId="{89534E3E-401E-41E1-B214-9379D39E94D9}" type="pres">
      <dgm:prSet presAssocID="{B50C3A52-5E49-47D1-9E36-FAA89FE34459}" presName="vertThree" presStyleCnt="0"/>
      <dgm:spPr/>
    </dgm:pt>
    <dgm:pt modelId="{C4B22978-943C-4170-B90F-6E966C09E34F}" type="pres">
      <dgm:prSet presAssocID="{B50C3A52-5E49-47D1-9E36-FAA89FE34459}" presName="txThree" presStyleLbl="node3" presStyleIdx="0" presStyleCnt="4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71642387-C2E9-4FB3-9058-FE3B09E6D5C7}" type="pres">
      <dgm:prSet presAssocID="{B50C3A52-5E49-47D1-9E36-FAA89FE34459}" presName="horzThree" presStyleCnt="0"/>
      <dgm:spPr/>
    </dgm:pt>
    <dgm:pt modelId="{1DEAC9AF-D23D-47CD-BA5B-318B6336AD4D}" type="pres">
      <dgm:prSet presAssocID="{A98876C3-29FA-48AB-95CA-9A28332489EA}" presName="sibSpaceTwo" presStyleCnt="0"/>
      <dgm:spPr/>
    </dgm:pt>
    <dgm:pt modelId="{58831506-E0AA-4238-924A-A8EDADF27E04}" type="pres">
      <dgm:prSet presAssocID="{5841B9F6-BB28-468A-9F09-9CAD1AC2E470}" presName="vertTwo" presStyleCnt="0"/>
      <dgm:spPr/>
    </dgm:pt>
    <dgm:pt modelId="{48D17D7D-39A4-4C1D-8864-9EA4943E4B24}" type="pres">
      <dgm:prSet presAssocID="{5841B9F6-BB28-468A-9F09-9CAD1AC2E470}" presName="txTwo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80221741-956E-471B-9906-CD47E4AE8027}" type="pres">
      <dgm:prSet presAssocID="{5841B9F6-BB28-468A-9F09-9CAD1AC2E470}" presName="horzTwo" presStyleCnt="0"/>
      <dgm:spPr/>
    </dgm:pt>
    <dgm:pt modelId="{0C4CE45B-6FB2-41E7-B261-E8B2074FFC02}" type="pres">
      <dgm:prSet presAssocID="{7E196920-0BF6-42BD-AE49-FFC2E9347891}" presName="sibSpaceTwo" presStyleCnt="0"/>
      <dgm:spPr/>
    </dgm:pt>
    <dgm:pt modelId="{351D1FF7-D165-4244-8014-BAB070279252}" type="pres">
      <dgm:prSet presAssocID="{D38F7D89-7B1D-4702-955B-CAE449F4BC14}" presName="vertTwo" presStyleCnt="0"/>
      <dgm:spPr/>
    </dgm:pt>
    <dgm:pt modelId="{0C4E134C-A597-4957-B597-17FC5127F0E6}" type="pres">
      <dgm:prSet presAssocID="{D38F7D89-7B1D-4702-955B-CAE449F4BC14}" presName="txTwo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CC39CBCD-928B-49F4-B374-F1621A833F18}" type="pres">
      <dgm:prSet presAssocID="{D38F7D89-7B1D-4702-955B-CAE449F4BC14}" presName="parTransTwo" presStyleCnt="0"/>
      <dgm:spPr/>
    </dgm:pt>
    <dgm:pt modelId="{8F27E0E8-FAC8-40A4-89B7-73F8293BAE61}" type="pres">
      <dgm:prSet presAssocID="{D38F7D89-7B1D-4702-955B-CAE449F4BC14}" presName="horzTwo" presStyleCnt="0"/>
      <dgm:spPr/>
    </dgm:pt>
    <dgm:pt modelId="{DDFEE1A9-CB4C-44ED-9D5D-33ED55B976BE}" type="pres">
      <dgm:prSet presAssocID="{348A2954-5FC8-4D0C-98E9-2EEA800058ED}" presName="vertThree" presStyleCnt="0"/>
      <dgm:spPr/>
    </dgm:pt>
    <dgm:pt modelId="{CAEDF8B0-041B-43B4-9C7C-06B15B3F6F81}" type="pres">
      <dgm:prSet presAssocID="{348A2954-5FC8-4D0C-98E9-2EEA800058ED}" presName="txThree" presStyleLbl="node3" presStyleIdx="1" presStyleCnt="4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69F2891F-B51F-4A6D-A385-B035970E07B3}" type="pres">
      <dgm:prSet presAssocID="{348A2954-5FC8-4D0C-98E9-2EEA800058ED}" presName="horzThree" presStyleCnt="0"/>
      <dgm:spPr/>
    </dgm:pt>
    <dgm:pt modelId="{BE4C428E-7E29-45AD-AA9A-0EE25DBBB536}" type="pres">
      <dgm:prSet presAssocID="{6AB680AE-43B5-4242-8A07-07E04927C753}" presName="sibSpaceThree" presStyleCnt="0"/>
      <dgm:spPr/>
    </dgm:pt>
    <dgm:pt modelId="{73EF5BC2-EF49-47DD-9D45-B73C0597E8F8}" type="pres">
      <dgm:prSet presAssocID="{C08325DB-CFF6-4BA9-BD00-5E5C635080BF}" presName="vertThree" presStyleCnt="0"/>
      <dgm:spPr/>
    </dgm:pt>
    <dgm:pt modelId="{8B533DEE-0FF7-44C5-9F9B-F6F876EA4299}" type="pres">
      <dgm:prSet presAssocID="{C08325DB-CFF6-4BA9-BD00-5E5C635080BF}" presName="txThree" presStyleLbl="node3" presStyleIdx="2" presStyleCnt="4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10814465-3FFF-4AB1-A12F-B905DB592177}" type="pres">
      <dgm:prSet presAssocID="{C08325DB-CFF6-4BA9-BD00-5E5C635080BF}" presName="horzThree" presStyleCnt="0"/>
      <dgm:spPr/>
    </dgm:pt>
    <dgm:pt modelId="{66C83019-B9B9-493D-BB5E-E61B43523B43}" type="pres">
      <dgm:prSet presAssocID="{36737266-9B83-43B7-B5DC-AA80C57EFD41}" presName="sibSpaceThree" presStyleCnt="0"/>
      <dgm:spPr/>
    </dgm:pt>
    <dgm:pt modelId="{CF77BCB3-2BDF-47F6-A7D2-EB248A2E9507}" type="pres">
      <dgm:prSet presAssocID="{ABB44527-C066-410F-827B-33A999D18E32}" presName="vertThree" presStyleCnt="0"/>
      <dgm:spPr/>
    </dgm:pt>
    <dgm:pt modelId="{6DF42932-1A68-4179-8E64-A81F3F6388E9}" type="pres">
      <dgm:prSet presAssocID="{ABB44527-C066-410F-827B-33A999D18E32}" presName="txThree" presStyleLbl="node3" presStyleIdx="3" presStyleCnt="4" custLinFactNeighborX="2769" custLinFactNeighborY="217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AC3A62A2-CCBC-4B8B-BB2D-D7BB695B3B10}" type="pres">
      <dgm:prSet presAssocID="{ABB44527-C066-410F-827B-33A999D18E32}" presName="horzThree" presStyleCnt="0"/>
      <dgm:spPr/>
    </dgm:pt>
    <dgm:pt modelId="{5E2C0B30-2020-429F-A6D7-E2E0AD05E1E1}" type="pres">
      <dgm:prSet presAssocID="{EC863DF6-97F3-4510-834C-13E8619A3DD0}" presName="sibSpaceTwo" presStyleCnt="0"/>
      <dgm:spPr/>
    </dgm:pt>
    <dgm:pt modelId="{870E4EB0-5772-4D74-8834-0039620DD1BD}" type="pres">
      <dgm:prSet presAssocID="{44015D3E-5B6C-47D7-A0C7-F106918CE6CF}" presName="vertTwo" presStyleCnt="0"/>
      <dgm:spPr/>
    </dgm:pt>
    <dgm:pt modelId="{15176EC9-A4EE-4F0E-BCF3-67F12AF122C4}" type="pres">
      <dgm:prSet presAssocID="{44015D3E-5B6C-47D7-A0C7-F106918CE6CF}" presName="txTwo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89A51C61-93FC-4A90-8B62-EC3854D114FB}" type="pres">
      <dgm:prSet presAssocID="{44015D3E-5B6C-47D7-A0C7-F106918CE6CF}" presName="horzTwo" presStyleCnt="0"/>
      <dgm:spPr/>
    </dgm:pt>
    <dgm:pt modelId="{C7530543-E50B-460D-9B2A-A1E565F1B523}" type="pres">
      <dgm:prSet presAssocID="{FC54BAB6-1C02-4E4F-BCB6-D7C10EE8BC67}" presName="sibSpaceTwo" presStyleCnt="0"/>
      <dgm:spPr/>
    </dgm:pt>
    <dgm:pt modelId="{46F64C84-027B-4AD4-BE85-645A13A9865E}" type="pres">
      <dgm:prSet presAssocID="{0EBB4C8B-15A4-4832-BC9A-3B7616006448}" presName="vertTwo" presStyleCnt="0"/>
      <dgm:spPr/>
    </dgm:pt>
    <dgm:pt modelId="{6563FBCC-F974-43C9-B248-EAC4ED833C97}" type="pres">
      <dgm:prSet presAssocID="{0EBB4C8B-15A4-4832-BC9A-3B7616006448}" presName="txTwo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tr-TR"/>
        </a:p>
      </dgm:t>
    </dgm:pt>
    <dgm:pt modelId="{C0B83B7A-2BDB-4B52-A110-847874200655}" type="pres">
      <dgm:prSet presAssocID="{0EBB4C8B-15A4-4832-BC9A-3B7616006448}" presName="horzTwo" presStyleCnt="0"/>
      <dgm:spPr/>
    </dgm:pt>
  </dgm:ptLst>
  <dgm:cxnLst>
    <dgm:cxn modelId="{69FDF47F-9753-49BA-89B1-A29E78B4E29D}" type="presOf" srcId="{B50C3A52-5E49-47D1-9E36-FAA89FE34459}" destId="{C4B22978-943C-4170-B90F-6E966C09E34F}" srcOrd="0" destOrd="0" presId="urn:microsoft.com/office/officeart/2005/8/layout/hierarchy4"/>
    <dgm:cxn modelId="{E8B03C7C-7F58-4784-AE7F-6ED0A719FEA4}" srcId="{E6AADAB5-8358-43D2-B061-C6B437A5CD57}" destId="{5841B9F6-BB28-468A-9F09-9CAD1AC2E470}" srcOrd="1" destOrd="0" parTransId="{9F65AC10-CDC5-4ACA-AB34-1CB70E9755DC}" sibTransId="{7E196920-0BF6-42BD-AE49-FFC2E9347891}"/>
    <dgm:cxn modelId="{5F6FE865-6126-454B-B0C3-E4060D42AA27}" srcId="{D38F7D89-7B1D-4702-955B-CAE449F4BC14}" destId="{C08325DB-CFF6-4BA9-BD00-5E5C635080BF}" srcOrd="1" destOrd="0" parTransId="{70D8A3F3-C357-4A9F-8D19-975AE1023090}" sibTransId="{36737266-9B83-43B7-B5DC-AA80C57EFD41}"/>
    <dgm:cxn modelId="{6FB70A37-FE60-4A65-AA54-F1BBB41ACBB5}" type="presOf" srcId="{C08325DB-CFF6-4BA9-BD00-5E5C635080BF}" destId="{8B533DEE-0FF7-44C5-9F9B-F6F876EA4299}" srcOrd="0" destOrd="0" presId="urn:microsoft.com/office/officeart/2005/8/layout/hierarchy4"/>
    <dgm:cxn modelId="{F8263E6B-0275-4BC2-9151-68CBAF0DF684}" type="presOf" srcId="{5841B9F6-BB28-468A-9F09-9CAD1AC2E470}" destId="{48D17D7D-39A4-4C1D-8864-9EA4943E4B24}" srcOrd="0" destOrd="0" presId="urn:microsoft.com/office/officeart/2005/8/layout/hierarchy4"/>
    <dgm:cxn modelId="{B61E133A-A963-4C4B-A097-E6B2F18EB6DA}" srcId="{E6AADAB5-8358-43D2-B061-C6B437A5CD57}" destId="{0B6A4C51-A01F-4DA0-ADC8-C1DE5C7551D9}" srcOrd="0" destOrd="0" parTransId="{6783F39B-7630-4731-857D-DB9C388CCDE5}" sibTransId="{A98876C3-29FA-48AB-95CA-9A28332489EA}"/>
    <dgm:cxn modelId="{632B8A4E-9139-4261-A783-565A574CE792}" srcId="{D38F7D89-7B1D-4702-955B-CAE449F4BC14}" destId="{ABB44527-C066-410F-827B-33A999D18E32}" srcOrd="2" destOrd="0" parTransId="{72C3D244-EF76-4E6A-AB71-5A5AA7A6C41E}" sibTransId="{DDA09AC1-3864-4419-90DD-B55D54AFD546}"/>
    <dgm:cxn modelId="{3CE1D305-82F0-4D09-94D7-3DE761ED1BA2}" srcId="{9CA0F4BD-4174-476A-ABF0-E76F5C8CE813}" destId="{E6AADAB5-8358-43D2-B061-C6B437A5CD57}" srcOrd="0" destOrd="0" parTransId="{C609D10C-3574-461C-88E0-E69C3E12DE2E}" sibTransId="{B153CF3C-521E-450C-B88A-73F75F89E3F1}"/>
    <dgm:cxn modelId="{31FA2639-D569-4000-A9E3-FD1351ABC9A6}" type="presOf" srcId="{348A2954-5FC8-4D0C-98E9-2EEA800058ED}" destId="{CAEDF8B0-041B-43B4-9C7C-06B15B3F6F81}" srcOrd="0" destOrd="0" presId="urn:microsoft.com/office/officeart/2005/8/layout/hierarchy4"/>
    <dgm:cxn modelId="{95AABEF5-3F7F-4EA4-A9C2-BEDD0FF755A5}" type="presOf" srcId="{0B6A4C51-A01F-4DA0-ADC8-C1DE5C7551D9}" destId="{AB2073DC-9B06-4D99-97C6-D687BDE4C054}" srcOrd="0" destOrd="0" presId="urn:microsoft.com/office/officeart/2005/8/layout/hierarchy4"/>
    <dgm:cxn modelId="{7F5AAB5D-79BC-4D58-A653-C2C62B66793E}" type="presOf" srcId="{44015D3E-5B6C-47D7-A0C7-F106918CE6CF}" destId="{15176EC9-A4EE-4F0E-BCF3-67F12AF122C4}" srcOrd="0" destOrd="0" presId="urn:microsoft.com/office/officeart/2005/8/layout/hierarchy4"/>
    <dgm:cxn modelId="{69EA95FB-0801-43DD-8FDD-D037A8B1799D}" srcId="{E6AADAB5-8358-43D2-B061-C6B437A5CD57}" destId="{0EBB4C8B-15A4-4832-BC9A-3B7616006448}" srcOrd="4" destOrd="0" parTransId="{5420D418-1A36-44C9-9F79-5ED44FD03736}" sibTransId="{DEA04254-16C0-46FD-AB44-7D8C0653FACF}"/>
    <dgm:cxn modelId="{131C4049-DE8A-4CBE-A1B4-15882EDF022E}" type="presOf" srcId="{ABB44527-C066-410F-827B-33A999D18E32}" destId="{6DF42932-1A68-4179-8E64-A81F3F6388E9}" srcOrd="0" destOrd="0" presId="urn:microsoft.com/office/officeart/2005/8/layout/hierarchy4"/>
    <dgm:cxn modelId="{98844165-EFB0-43BF-83DD-4170148750F4}" srcId="{D38F7D89-7B1D-4702-955B-CAE449F4BC14}" destId="{348A2954-5FC8-4D0C-98E9-2EEA800058ED}" srcOrd="0" destOrd="0" parTransId="{E5A1E9D0-684A-4BBF-8E3B-91B066FFAE9D}" sibTransId="{6AB680AE-43B5-4242-8A07-07E04927C753}"/>
    <dgm:cxn modelId="{4B4F0922-8DD5-4BBC-BB95-1CB931A3FAE6}" srcId="{0B6A4C51-A01F-4DA0-ADC8-C1DE5C7551D9}" destId="{B50C3A52-5E49-47D1-9E36-FAA89FE34459}" srcOrd="0" destOrd="0" parTransId="{02ECCC3E-E0DB-44D9-82B6-6180AD328F22}" sibTransId="{2E97CF38-65A7-475B-A8FD-8440E66DFA39}"/>
    <dgm:cxn modelId="{3903CB8B-5FF6-4560-8B02-33D356E6DF68}" type="presOf" srcId="{E6AADAB5-8358-43D2-B061-C6B437A5CD57}" destId="{A868E623-966B-4E7E-BD94-7857E0ABF522}" srcOrd="0" destOrd="0" presId="urn:microsoft.com/office/officeart/2005/8/layout/hierarchy4"/>
    <dgm:cxn modelId="{6FE0FE79-06EF-4A5A-9940-B4BD36903451}" srcId="{E6AADAB5-8358-43D2-B061-C6B437A5CD57}" destId="{D38F7D89-7B1D-4702-955B-CAE449F4BC14}" srcOrd="2" destOrd="0" parTransId="{0A5B695D-2A08-48DD-B778-3AAA4ECD9C72}" sibTransId="{EC863DF6-97F3-4510-834C-13E8619A3DD0}"/>
    <dgm:cxn modelId="{7EBECE46-701F-42FD-8496-4AFDC830632E}" type="presOf" srcId="{D38F7D89-7B1D-4702-955B-CAE449F4BC14}" destId="{0C4E134C-A597-4957-B597-17FC5127F0E6}" srcOrd="0" destOrd="0" presId="urn:microsoft.com/office/officeart/2005/8/layout/hierarchy4"/>
    <dgm:cxn modelId="{1A08639A-E241-45C1-A41A-F11F419D7B3D}" srcId="{E6AADAB5-8358-43D2-B061-C6B437A5CD57}" destId="{44015D3E-5B6C-47D7-A0C7-F106918CE6CF}" srcOrd="3" destOrd="0" parTransId="{4B517738-A6E3-4740-AFC1-013CB953C8CA}" sibTransId="{FC54BAB6-1C02-4E4F-BCB6-D7C10EE8BC67}"/>
    <dgm:cxn modelId="{07141996-62DC-4AB3-8718-6D5F0F603AA3}" type="presOf" srcId="{0EBB4C8B-15A4-4832-BC9A-3B7616006448}" destId="{6563FBCC-F974-43C9-B248-EAC4ED833C97}" srcOrd="0" destOrd="0" presId="urn:microsoft.com/office/officeart/2005/8/layout/hierarchy4"/>
    <dgm:cxn modelId="{FE2B5A07-44DE-4DFA-8DA5-6E3365F5F1E3}" type="presOf" srcId="{9CA0F4BD-4174-476A-ABF0-E76F5C8CE813}" destId="{BD66D527-469D-43E1-8E2C-F0946798205A}" srcOrd="0" destOrd="0" presId="urn:microsoft.com/office/officeart/2005/8/layout/hierarchy4"/>
    <dgm:cxn modelId="{4A7F2A6D-C645-44CA-AA57-EE1C86C4DBB4}" type="presParOf" srcId="{BD66D527-469D-43E1-8E2C-F0946798205A}" destId="{FAD35F0F-A0CF-4EAE-870C-D6BBE6F6FB7D}" srcOrd="0" destOrd="0" presId="urn:microsoft.com/office/officeart/2005/8/layout/hierarchy4"/>
    <dgm:cxn modelId="{9D809BA4-0581-4219-9826-F72ECE6B722B}" type="presParOf" srcId="{FAD35F0F-A0CF-4EAE-870C-D6BBE6F6FB7D}" destId="{A868E623-966B-4E7E-BD94-7857E0ABF522}" srcOrd="0" destOrd="0" presId="urn:microsoft.com/office/officeart/2005/8/layout/hierarchy4"/>
    <dgm:cxn modelId="{61C3DC76-BA96-43C2-8808-C45417C400C5}" type="presParOf" srcId="{FAD35F0F-A0CF-4EAE-870C-D6BBE6F6FB7D}" destId="{94BF9D00-D96B-4577-A53B-74CD32B60E1E}" srcOrd="1" destOrd="0" presId="urn:microsoft.com/office/officeart/2005/8/layout/hierarchy4"/>
    <dgm:cxn modelId="{5A01E67D-DE61-4D1F-B2DB-3E4715E9499C}" type="presParOf" srcId="{FAD35F0F-A0CF-4EAE-870C-D6BBE6F6FB7D}" destId="{B5AC0403-E5D2-4619-8BE1-4B08A7A2021B}" srcOrd="2" destOrd="0" presId="urn:microsoft.com/office/officeart/2005/8/layout/hierarchy4"/>
    <dgm:cxn modelId="{3A4F4CA7-CA1A-4D6C-9B0F-6AC89462C3FC}" type="presParOf" srcId="{B5AC0403-E5D2-4619-8BE1-4B08A7A2021B}" destId="{6D27546C-9CF9-4D33-818E-4CEB66A67771}" srcOrd="0" destOrd="0" presId="urn:microsoft.com/office/officeart/2005/8/layout/hierarchy4"/>
    <dgm:cxn modelId="{F2DA2917-CEDE-47E2-96B6-344FDAD9C6EC}" type="presParOf" srcId="{6D27546C-9CF9-4D33-818E-4CEB66A67771}" destId="{AB2073DC-9B06-4D99-97C6-D687BDE4C054}" srcOrd="0" destOrd="0" presId="urn:microsoft.com/office/officeart/2005/8/layout/hierarchy4"/>
    <dgm:cxn modelId="{8516A996-8C72-4ECD-B2FF-84C9594DF29C}" type="presParOf" srcId="{6D27546C-9CF9-4D33-818E-4CEB66A67771}" destId="{6D0A4AD0-210D-4A0E-94D9-E0D39CBA0DEB}" srcOrd="1" destOrd="0" presId="urn:microsoft.com/office/officeart/2005/8/layout/hierarchy4"/>
    <dgm:cxn modelId="{AD7F2DDA-4E54-4C30-91A7-EBA1B424C11A}" type="presParOf" srcId="{6D27546C-9CF9-4D33-818E-4CEB66A67771}" destId="{AE4C547F-1B56-4826-8F59-D814FBA2D7F4}" srcOrd="2" destOrd="0" presId="urn:microsoft.com/office/officeart/2005/8/layout/hierarchy4"/>
    <dgm:cxn modelId="{55F0353D-8986-42B9-ADD0-351975B44F57}" type="presParOf" srcId="{AE4C547F-1B56-4826-8F59-D814FBA2D7F4}" destId="{89534E3E-401E-41E1-B214-9379D39E94D9}" srcOrd="0" destOrd="0" presId="urn:microsoft.com/office/officeart/2005/8/layout/hierarchy4"/>
    <dgm:cxn modelId="{20B4ED35-92ED-4DE0-AA5C-F5233A5B2999}" type="presParOf" srcId="{89534E3E-401E-41E1-B214-9379D39E94D9}" destId="{C4B22978-943C-4170-B90F-6E966C09E34F}" srcOrd="0" destOrd="0" presId="urn:microsoft.com/office/officeart/2005/8/layout/hierarchy4"/>
    <dgm:cxn modelId="{4D7281E1-E36A-4E97-B888-552E3DDC20E9}" type="presParOf" srcId="{89534E3E-401E-41E1-B214-9379D39E94D9}" destId="{71642387-C2E9-4FB3-9058-FE3B09E6D5C7}" srcOrd="1" destOrd="0" presId="urn:microsoft.com/office/officeart/2005/8/layout/hierarchy4"/>
    <dgm:cxn modelId="{185CE001-3BF5-4154-83D0-5CA49D058198}" type="presParOf" srcId="{B5AC0403-E5D2-4619-8BE1-4B08A7A2021B}" destId="{1DEAC9AF-D23D-47CD-BA5B-318B6336AD4D}" srcOrd="1" destOrd="0" presId="urn:microsoft.com/office/officeart/2005/8/layout/hierarchy4"/>
    <dgm:cxn modelId="{25677764-CD47-483C-BB38-19299222C03C}" type="presParOf" srcId="{B5AC0403-E5D2-4619-8BE1-4B08A7A2021B}" destId="{58831506-E0AA-4238-924A-A8EDADF27E04}" srcOrd="2" destOrd="0" presId="urn:microsoft.com/office/officeart/2005/8/layout/hierarchy4"/>
    <dgm:cxn modelId="{069C6E3B-3DCE-418A-92B9-94D82E0275D0}" type="presParOf" srcId="{58831506-E0AA-4238-924A-A8EDADF27E04}" destId="{48D17D7D-39A4-4C1D-8864-9EA4943E4B24}" srcOrd="0" destOrd="0" presId="urn:microsoft.com/office/officeart/2005/8/layout/hierarchy4"/>
    <dgm:cxn modelId="{BA7B1C21-4306-4450-977A-FD2FDB60A91A}" type="presParOf" srcId="{58831506-E0AA-4238-924A-A8EDADF27E04}" destId="{80221741-956E-471B-9906-CD47E4AE8027}" srcOrd="1" destOrd="0" presId="urn:microsoft.com/office/officeart/2005/8/layout/hierarchy4"/>
    <dgm:cxn modelId="{4A56A3DC-E6D5-4C5B-B09B-AE049B8D8D0B}" type="presParOf" srcId="{B5AC0403-E5D2-4619-8BE1-4B08A7A2021B}" destId="{0C4CE45B-6FB2-41E7-B261-E8B2074FFC02}" srcOrd="3" destOrd="0" presId="urn:microsoft.com/office/officeart/2005/8/layout/hierarchy4"/>
    <dgm:cxn modelId="{E0488574-9380-4EDA-8F67-9C628F3A4C9F}" type="presParOf" srcId="{B5AC0403-E5D2-4619-8BE1-4B08A7A2021B}" destId="{351D1FF7-D165-4244-8014-BAB070279252}" srcOrd="4" destOrd="0" presId="urn:microsoft.com/office/officeart/2005/8/layout/hierarchy4"/>
    <dgm:cxn modelId="{B8E5D26A-4D35-47CF-95A6-2EDC561AA3BE}" type="presParOf" srcId="{351D1FF7-D165-4244-8014-BAB070279252}" destId="{0C4E134C-A597-4957-B597-17FC5127F0E6}" srcOrd="0" destOrd="0" presId="urn:microsoft.com/office/officeart/2005/8/layout/hierarchy4"/>
    <dgm:cxn modelId="{A2858814-8B2A-425D-AE20-563891C92977}" type="presParOf" srcId="{351D1FF7-D165-4244-8014-BAB070279252}" destId="{CC39CBCD-928B-49F4-B374-F1621A833F18}" srcOrd="1" destOrd="0" presId="urn:microsoft.com/office/officeart/2005/8/layout/hierarchy4"/>
    <dgm:cxn modelId="{5E0FDB05-789F-43C2-8F87-CEDBFADF88AE}" type="presParOf" srcId="{351D1FF7-D165-4244-8014-BAB070279252}" destId="{8F27E0E8-FAC8-40A4-89B7-73F8293BAE61}" srcOrd="2" destOrd="0" presId="urn:microsoft.com/office/officeart/2005/8/layout/hierarchy4"/>
    <dgm:cxn modelId="{928D0C37-D007-4E81-9913-D31188D3BC65}" type="presParOf" srcId="{8F27E0E8-FAC8-40A4-89B7-73F8293BAE61}" destId="{DDFEE1A9-CB4C-44ED-9D5D-33ED55B976BE}" srcOrd="0" destOrd="0" presId="urn:microsoft.com/office/officeart/2005/8/layout/hierarchy4"/>
    <dgm:cxn modelId="{575B12EF-F4A6-4E70-B039-F3B6D267CE4A}" type="presParOf" srcId="{DDFEE1A9-CB4C-44ED-9D5D-33ED55B976BE}" destId="{CAEDF8B0-041B-43B4-9C7C-06B15B3F6F81}" srcOrd="0" destOrd="0" presId="urn:microsoft.com/office/officeart/2005/8/layout/hierarchy4"/>
    <dgm:cxn modelId="{9DA22822-E9C0-4AAB-B82E-ABDE1DA3166F}" type="presParOf" srcId="{DDFEE1A9-CB4C-44ED-9D5D-33ED55B976BE}" destId="{69F2891F-B51F-4A6D-A385-B035970E07B3}" srcOrd="1" destOrd="0" presId="urn:microsoft.com/office/officeart/2005/8/layout/hierarchy4"/>
    <dgm:cxn modelId="{6AC99F93-28F1-40B2-A9DE-F061FFFCAEF8}" type="presParOf" srcId="{8F27E0E8-FAC8-40A4-89B7-73F8293BAE61}" destId="{BE4C428E-7E29-45AD-AA9A-0EE25DBBB536}" srcOrd="1" destOrd="0" presId="urn:microsoft.com/office/officeart/2005/8/layout/hierarchy4"/>
    <dgm:cxn modelId="{88A18E2F-3D1D-422C-A940-04FFBA68A319}" type="presParOf" srcId="{8F27E0E8-FAC8-40A4-89B7-73F8293BAE61}" destId="{73EF5BC2-EF49-47DD-9D45-B73C0597E8F8}" srcOrd="2" destOrd="0" presId="urn:microsoft.com/office/officeart/2005/8/layout/hierarchy4"/>
    <dgm:cxn modelId="{E5D6BA67-8F6A-4AC7-9F72-CC3D8B4B4F86}" type="presParOf" srcId="{73EF5BC2-EF49-47DD-9D45-B73C0597E8F8}" destId="{8B533DEE-0FF7-44C5-9F9B-F6F876EA4299}" srcOrd="0" destOrd="0" presId="urn:microsoft.com/office/officeart/2005/8/layout/hierarchy4"/>
    <dgm:cxn modelId="{8FA41031-067A-44E6-9D00-77ADF81326BD}" type="presParOf" srcId="{73EF5BC2-EF49-47DD-9D45-B73C0597E8F8}" destId="{10814465-3FFF-4AB1-A12F-B905DB592177}" srcOrd="1" destOrd="0" presId="urn:microsoft.com/office/officeart/2005/8/layout/hierarchy4"/>
    <dgm:cxn modelId="{414E6163-92A0-4AC0-97C4-9EEC76620251}" type="presParOf" srcId="{8F27E0E8-FAC8-40A4-89B7-73F8293BAE61}" destId="{66C83019-B9B9-493D-BB5E-E61B43523B43}" srcOrd="3" destOrd="0" presId="urn:microsoft.com/office/officeart/2005/8/layout/hierarchy4"/>
    <dgm:cxn modelId="{A538D0AC-EB9E-4EF0-B8F1-BF86456820D8}" type="presParOf" srcId="{8F27E0E8-FAC8-40A4-89B7-73F8293BAE61}" destId="{CF77BCB3-2BDF-47F6-A7D2-EB248A2E9507}" srcOrd="4" destOrd="0" presId="urn:microsoft.com/office/officeart/2005/8/layout/hierarchy4"/>
    <dgm:cxn modelId="{CE82AE03-101B-4100-B830-3D5D9C60F3F9}" type="presParOf" srcId="{CF77BCB3-2BDF-47F6-A7D2-EB248A2E9507}" destId="{6DF42932-1A68-4179-8E64-A81F3F6388E9}" srcOrd="0" destOrd="0" presId="urn:microsoft.com/office/officeart/2005/8/layout/hierarchy4"/>
    <dgm:cxn modelId="{798BABDD-42D3-45E8-B7B7-616B519DBF46}" type="presParOf" srcId="{CF77BCB3-2BDF-47F6-A7D2-EB248A2E9507}" destId="{AC3A62A2-CCBC-4B8B-BB2D-D7BB695B3B10}" srcOrd="1" destOrd="0" presId="urn:microsoft.com/office/officeart/2005/8/layout/hierarchy4"/>
    <dgm:cxn modelId="{093F21E7-73AA-456F-8120-8B3F0BB1F640}" type="presParOf" srcId="{B5AC0403-E5D2-4619-8BE1-4B08A7A2021B}" destId="{5E2C0B30-2020-429F-A6D7-E2E0AD05E1E1}" srcOrd="5" destOrd="0" presId="urn:microsoft.com/office/officeart/2005/8/layout/hierarchy4"/>
    <dgm:cxn modelId="{71C84F54-AFF9-4A51-883C-99B22E65D9FF}" type="presParOf" srcId="{B5AC0403-E5D2-4619-8BE1-4B08A7A2021B}" destId="{870E4EB0-5772-4D74-8834-0039620DD1BD}" srcOrd="6" destOrd="0" presId="urn:microsoft.com/office/officeart/2005/8/layout/hierarchy4"/>
    <dgm:cxn modelId="{352F7300-164D-45DC-BE16-46B1AC984586}" type="presParOf" srcId="{870E4EB0-5772-4D74-8834-0039620DD1BD}" destId="{15176EC9-A4EE-4F0E-BCF3-67F12AF122C4}" srcOrd="0" destOrd="0" presId="urn:microsoft.com/office/officeart/2005/8/layout/hierarchy4"/>
    <dgm:cxn modelId="{C596B03F-199A-4ACD-ADB4-CD0C43940EA3}" type="presParOf" srcId="{870E4EB0-5772-4D74-8834-0039620DD1BD}" destId="{89A51C61-93FC-4A90-8B62-EC3854D114FB}" srcOrd="1" destOrd="0" presId="urn:microsoft.com/office/officeart/2005/8/layout/hierarchy4"/>
    <dgm:cxn modelId="{57EA6C41-2D63-41DE-A85D-D0006B7D8CDF}" type="presParOf" srcId="{B5AC0403-E5D2-4619-8BE1-4B08A7A2021B}" destId="{C7530543-E50B-460D-9B2A-A1E565F1B523}" srcOrd="7" destOrd="0" presId="urn:microsoft.com/office/officeart/2005/8/layout/hierarchy4"/>
    <dgm:cxn modelId="{59C37A04-F562-48CE-A68B-78345545C230}" type="presParOf" srcId="{B5AC0403-E5D2-4619-8BE1-4B08A7A2021B}" destId="{46F64C84-027B-4AD4-BE85-645A13A9865E}" srcOrd="8" destOrd="0" presId="urn:microsoft.com/office/officeart/2005/8/layout/hierarchy4"/>
    <dgm:cxn modelId="{C5E77D93-16DF-4AA3-A3F7-5780BB17F56C}" type="presParOf" srcId="{46F64C84-027B-4AD4-BE85-645A13A9865E}" destId="{6563FBCC-F974-43C9-B248-EAC4ED833C97}" srcOrd="0" destOrd="0" presId="urn:microsoft.com/office/officeart/2005/8/layout/hierarchy4"/>
    <dgm:cxn modelId="{7C385B85-7AC0-4D47-80F0-6255BBBB7790}" type="presParOf" srcId="{46F64C84-027B-4AD4-BE85-645A13A9865E}" destId="{C0B83B7A-2BDB-4B52-A110-847874200655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868E623-966B-4E7E-BD94-7857E0ABF522}">
      <dsp:nvSpPr>
        <dsp:cNvPr id="0" name=""/>
        <dsp:cNvSpPr/>
      </dsp:nvSpPr>
      <dsp:spPr>
        <a:xfrm>
          <a:off x="107" y="1506"/>
          <a:ext cx="5486185" cy="10016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63830" tIns="163830" rIns="163830" bIns="163830" numCol="1" spcCol="1270" anchor="ctr" anchorCtr="0">
          <a:noAutofit/>
        </a:bodyPr>
        <a:lstStyle/>
        <a:p>
          <a:pPr lvl="0" algn="ctr" defTabSz="1911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4300" kern="1200"/>
            <a:t>Balance of Payments</a:t>
          </a:r>
        </a:p>
      </dsp:txBody>
      <dsp:txXfrm>
        <a:off x="29445" y="30844"/>
        <a:ext cx="5427509" cy="943011"/>
      </dsp:txXfrm>
    </dsp:sp>
    <dsp:sp modelId="{AB2073DC-9B06-4D99-97C6-D687BDE4C054}">
      <dsp:nvSpPr>
        <dsp:cNvPr id="0" name=""/>
        <dsp:cNvSpPr/>
      </dsp:nvSpPr>
      <dsp:spPr>
        <a:xfrm>
          <a:off x="107" y="1099356"/>
          <a:ext cx="739378" cy="1001687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100" kern="1200"/>
            <a:t>Current Account</a:t>
          </a:r>
        </a:p>
      </dsp:txBody>
      <dsp:txXfrm>
        <a:off x="21763" y="1121012"/>
        <a:ext cx="696066" cy="958375"/>
      </dsp:txXfrm>
    </dsp:sp>
    <dsp:sp modelId="{C4B22978-943C-4170-B90F-6E966C09E34F}">
      <dsp:nvSpPr>
        <dsp:cNvPr id="0" name=""/>
        <dsp:cNvSpPr/>
      </dsp:nvSpPr>
      <dsp:spPr>
        <a:xfrm>
          <a:off x="107" y="2197205"/>
          <a:ext cx="739378" cy="100168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000" kern="1200"/>
            <a:t>Net Export</a:t>
          </a:r>
        </a:p>
      </dsp:txBody>
      <dsp:txXfrm>
        <a:off x="21763" y="2218861"/>
        <a:ext cx="696066" cy="958375"/>
      </dsp:txXfrm>
    </dsp:sp>
    <dsp:sp modelId="{48D17D7D-39A4-4C1D-8864-9EA4943E4B24}">
      <dsp:nvSpPr>
        <dsp:cNvPr id="0" name=""/>
        <dsp:cNvSpPr/>
      </dsp:nvSpPr>
      <dsp:spPr>
        <a:xfrm>
          <a:off x="801593" y="1099356"/>
          <a:ext cx="739378" cy="1001687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100" kern="1200"/>
            <a:t>Capital Account</a:t>
          </a:r>
        </a:p>
      </dsp:txBody>
      <dsp:txXfrm>
        <a:off x="823249" y="1121012"/>
        <a:ext cx="696066" cy="958375"/>
      </dsp:txXfrm>
    </dsp:sp>
    <dsp:sp modelId="{0C4E134C-A597-4957-B597-17FC5127F0E6}">
      <dsp:nvSpPr>
        <dsp:cNvPr id="0" name=""/>
        <dsp:cNvSpPr/>
      </dsp:nvSpPr>
      <dsp:spPr>
        <a:xfrm>
          <a:off x="1603078" y="1099356"/>
          <a:ext cx="2280242" cy="1001687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100" kern="1200"/>
            <a:t>Financial Account</a:t>
          </a:r>
        </a:p>
      </dsp:txBody>
      <dsp:txXfrm>
        <a:off x="1632416" y="1128694"/>
        <a:ext cx="2221566" cy="943011"/>
      </dsp:txXfrm>
    </dsp:sp>
    <dsp:sp modelId="{CAEDF8B0-041B-43B4-9C7C-06B15B3F6F81}">
      <dsp:nvSpPr>
        <dsp:cNvPr id="0" name=""/>
        <dsp:cNvSpPr/>
      </dsp:nvSpPr>
      <dsp:spPr>
        <a:xfrm>
          <a:off x="1603078" y="2197205"/>
          <a:ext cx="739378" cy="100168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000" kern="1200"/>
            <a:t>FDI</a:t>
          </a:r>
        </a:p>
      </dsp:txBody>
      <dsp:txXfrm>
        <a:off x="1624734" y="2218861"/>
        <a:ext cx="696066" cy="958375"/>
      </dsp:txXfrm>
    </dsp:sp>
    <dsp:sp modelId="{8B533DEE-0FF7-44C5-9F9B-F6F876EA4299}">
      <dsp:nvSpPr>
        <dsp:cNvPr id="0" name=""/>
        <dsp:cNvSpPr/>
      </dsp:nvSpPr>
      <dsp:spPr>
        <a:xfrm>
          <a:off x="2373510" y="2197205"/>
          <a:ext cx="739378" cy="100168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000" kern="1200"/>
            <a:t>Portfolio Investment</a:t>
          </a:r>
        </a:p>
      </dsp:txBody>
      <dsp:txXfrm>
        <a:off x="2395166" y="2218861"/>
        <a:ext cx="696066" cy="958375"/>
      </dsp:txXfrm>
    </dsp:sp>
    <dsp:sp modelId="{6DF42932-1A68-4179-8E64-A81F3F6388E9}">
      <dsp:nvSpPr>
        <dsp:cNvPr id="0" name=""/>
        <dsp:cNvSpPr/>
      </dsp:nvSpPr>
      <dsp:spPr>
        <a:xfrm>
          <a:off x="3164416" y="2198712"/>
          <a:ext cx="739378" cy="100168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000" kern="1200"/>
            <a:t>Other Investment</a:t>
          </a:r>
        </a:p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000" kern="1200"/>
            <a:t>(Foreign Borrowing)</a:t>
          </a:r>
        </a:p>
      </dsp:txBody>
      <dsp:txXfrm>
        <a:off x="3186072" y="2220368"/>
        <a:ext cx="696066" cy="958375"/>
      </dsp:txXfrm>
    </dsp:sp>
    <dsp:sp modelId="{15176EC9-A4EE-4F0E-BCF3-67F12AF122C4}">
      <dsp:nvSpPr>
        <dsp:cNvPr id="0" name=""/>
        <dsp:cNvSpPr/>
      </dsp:nvSpPr>
      <dsp:spPr>
        <a:xfrm>
          <a:off x="3945428" y="1099356"/>
          <a:ext cx="739378" cy="1001687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100" kern="1200"/>
            <a:t>Net Errors and Omissions</a:t>
          </a:r>
        </a:p>
      </dsp:txBody>
      <dsp:txXfrm>
        <a:off x="3967084" y="1121012"/>
        <a:ext cx="696066" cy="958375"/>
      </dsp:txXfrm>
    </dsp:sp>
    <dsp:sp modelId="{6563FBCC-F974-43C9-B248-EAC4ED833C97}">
      <dsp:nvSpPr>
        <dsp:cNvPr id="0" name=""/>
        <dsp:cNvSpPr/>
      </dsp:nvSpPr>
      <dsp:spPr>
        <a:xfrm>
          <a:off x="4746914" y="1099356"/>
          <a:ext cx="739378" cy="1001687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100" kern="1200"/>
            <a:t>Change in Reserves</a:t>
          </a:r>
        </a:p>
      </dsp:txBody>
      <dsp:txXfrm>
        <a:off x="4768570" y="1121012"/>
        <a:ext cx="696066" cy="9583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A560DB9-5A4B-4B84-88C6-4E5C3FD76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43</Pages>
  <Words>2664</Words>
  <Characters>15190</Characters>
  <Application>Microsoft Office Word</Application>
  <DocSecurity>0</DocSecurity>
  <Lines>126</Lines>
  <Paragraphs>35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Open Economy Macroeconomics</vt:lpstr>
      <vt:lpstr>Open Economy Macroeconomics</vt:lpstr>
    </vt:vector>
  </TitlesOfParts>
  <Company>ECO5105:  Open Economy Macroeconomics Lecture Note 1</Company>
  <LinksUpToDate>false</LinksUpToDate>
  <CharactersWithSpaces>17819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 Economy Macroeconomics</dc:title>
  <dc:subject>Mundell– Fleming Model</dc:subject>
  <dc:creator>Kaan Öğüt</dc:creator>
  <cp:lastModifiedBy>kogut</cp:lastModifiedBy>
  <cp:revision>3</cp:revision>
  <cp:lastPrinted>2017-03-27T17:22:00Z</cp:lastPrinted>
  <dcterms:created xsi:type="dcterms:W3CDTF">2018-04-16T07:26:00Z</dcterms:created>
  <dcterms:modified xsi:type="dcterms:W3CDTF">2018-04-16T08:16:00Z</dcterms:modified>
</cp:coreProperties>
</file>